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C06" w:rsidRDefault="00E66C06" w:rsidP="00E66C06">
      <w:pPr>
        <w:pStyle w:val="Balk1"/>
        <w:spacing w:before="120" w:line="240" w:lineRule="auto"/>
        <w:jc w:val="center"/>
        <w:rPr>
          <w:bCs w:val="0"/>
        </w:rPr>
      </w:pPr>
      <w:r>
        <w:rPr>
          <w:bCs w:val="0"/>
        </w:rPr>
        <w:t>A</w:t>
      </w:r>
      <w:r w:rsidR="00E352B1">
        <w:rPr>
          <w:bCs w:val="0"/>
        </w:rPr>
        <w:t>hmet</w:t>
      </w:r>
      <w:r>
        <w:rPr>
          <w:bCs w:val="0"/>
        </w:rPr>
        <w:t xml:space="preserve"> Ozan </w:t>
      </w:r>
      <w:proofErr w:type="spellStart"/>
      <w:r>
        <w:rPr>
          <w:bCs w:val="0"/>
        </w:rPr>
        <w:t>Celik</w:t>
      </w:r>
      <w:proofErr w:type="spellEnd"/>
      <w:r>
        <w:rPr>
          <w:bCs w:val="0"/>
        </w:rPr>
        <w:t>, PhD</w:t>
      </w:r>
    </w:p>
    <w:p w:rsidR="00674179" w:rsidRPr="0072731C" w:rsidRDefault="00E66C06" w:rsidP="00E66C06">
      <w:pPr>
        <w:spacing w:before="120" w:line="240" w:lineRule="auto"/>
        <w:jc w:val="center"/>
        <w:rPr>
          <w:szCs w:val="20"/>
        </w:rPr>
      </w:pPr>
      <w:r w:rsidRPr="0072731C">
        <w:rPr>
          <w:szCs w:val="20"/>
        </w:rPr>
        <w:t>Ass</w:t>
      </w:r>
      <w:r w:rsidR="00356371">
        <w:rPr>
          <w:szCs w:val="20"/>
        </w:rPr>
        <w:t>ociate</w:t>
      </w:r>
      <w:r w:rsidRPr="0072731C">
        <w:rPr>
          <w:szCs w:val="20"/>
        </w:rPr>
        <w:t xml:space="preserve"> Professor of Fluid Mechanics</w:t>
      </w:r>
      <w:r w:rsidR="001F1815">
        <w:rPr>
          <w:szCs w:val="20"/>
        </w:rPr>
        <w:t xml:space="preserve"> and Hydraulics</w:t>
      </w:r>
    </w:p>
    <w:p w:rsidR="00E66C06" w:rsidRPr="0072731C" w:rsidRDefault="00E66C06" w:rsidP="00E66C06">
      <w:pPr>
        <w:spacing w:before="120" w:line="240" w:lineRule="auto"/>
        <w:jc w:val="center"/>
        <w:rPr>
          <w:szCs w:val="20"/>
        </w:rPr>
      </w:pPr>
      <w:r w:rsidRPr="0072731C">
        <w:rPr>
          <w:szCs w:val="20"/>
        </w:rPr>
        <w:t xml:space="preserve">Department of Civil Engineering, </w:t>
      </w:r>
      <w:r w:rsidR="00A50E7B">
        <w:rPr>
          <w:szCs w:val="20"/>
        </w:rPr>
        <w:t>Eskisehir Technical University</w:t>
      </w:r>
    </w:p>
    <w:p w:rsidR="00E66C06" w:rsidRPr="0072731C" w:rsidRDefault="00E66C06" w:rsidP="00E66C06">
      <w:pPr>
        <w:spacing w:before="120" w:line="240" w:lineRule="auto"/>
        <w:ind w:left="540" w:hanging="540"/>
        <w:jc w:val="center"/>
        <w:rPr>
          <w:rStyle w:val="Kpr"/>
          <w:szCs w:val="20"/>
        </w:rPr>
      </w:pPr>
      <w:r w:rsidRPr="0072731C">
        <w:rPr>
          <w:szCs w:val="20"/>
        </w:rPr>
        <w:t>Eskisehir, 26555 Turkey, +90 (</w:t>
      </w:r>
      <w:r w:rsidR="00820E33">
        <w:rPr>
          <w:szCs w:val="20"/>
        </w:rPr>
        <w:t>507) 699 2686</w:t>
      </w:r>
    </w:p>
    <w:p w:rsidR="00E66C06" w:rsidRDefault="0031796C" w:rsidP="00E66C06">
      <w:pPr>
        <w:spacing w:before="120" w:line="240" w:lineRule="auto"/>
        <w:ind w:left="540" w:hanging="540"/>
        <w:jc w:val="center"/>
        <w:rPr>
          <w:rStyle w:val="Kpr"/>
          <w:szCs w:val="20"/>
        </w:rPr>
      </w:pPr>
      <w:hyperlink r:id="rId6" w:history="1">
        <w:r w:rsidR="00356371" w:rsidRPr="00B2394A">
          <w:rPr>
            <w:rStyle w:val="Kpr"/>
            <w:szCs w:val="20"/>
          </w:rPr>
          <w:t>aocelik@eskisehir.edu.tr</w:t>
        </w:r>
      </w:hyperlink>
    </w:p>
    <w:p w:rsidR="00E66C06" w:rsidRPr="0072731C" w:rsidRDefault="00E66C06" w:rsidP="00E66C06">
      <w:pPr>
        <w:spacing w:before="120" w:line="240" w:lineRule="auto"/>
        <w:ind w:left="540" w:hanging="540"/>
        <w:jc w:val="center"/>
        <w:rPr>
          <w:szCs w:val="20"/>
        </w:rPr>
      </w:pPr>
    </w:p>
    <w:p w:rsidR="00E66C06" w:rsidRDefault="00E66C06" w:rsidP="00E66C06">
      <w:pPr>
        <w:spacing w:line="240" w:lineRule="auto"/>
        <w:ind w:left="540" w:hanging="540"/>
        <w:rPr>
          <w:sz w:val="22"/>
          <w:szCs w:val="22"/>
        </w:rPr>
      </w:pPr>
      <w:r>
        <w:rPr>
          <w:sz w:val="22"/>
          <w:szCs w:val="22"/>
        </w:rPr>
        <w:t xml:space="preserve">ONLINE </w:t>
      </w:r>
      <w:r w:rsidRPr="00E66C06">
        <w:rPr>
          <w:sz w:val="22"/>
          <w:szCs w:val="22"/>
        </w:rPr>
        <w:t>PORTFOLIO</w:t>
      </w:r>
      <w:r>
        <w:rPr>
          <w:sz w:val="22"/>
          <w:szCs w:val="22"/>
        </w:rPr>
        <w:t>______________________________________________________________</w:t>
      </w:r>
    </w:p>
    <w:p w:rsidR="00936F5F" w:rsidRDefault="0031796C" w:rsidP="00A50E7B">
      <w:pPr>
        <w:spacing w:before="120" w:line="240" w:lineRule="auto"/>
        <w:ind w:left="1416" w:firstLine="708"/>
      </w:pPr>
      <w:hyperlink r:id="rId7" w:history="1">
        <w:r w:rsidR="00936F5F">
          <w:rPr>
            <w:rStyle w:val="Kpr"/>
          </w:rPr>
          <w:t>https://www.researchgate.net/profile/A_Celik2</w:t>
        </w:r>
      </w:hyperlink>
    </w:p>
    <w:p w:rsidR="00AD2FC0" w:rsidRDefault="0031796C" w:rsidP="00A50E7B">
      <w:pPr>
        <w:spacing w:before="120" w:line="240" w:lineRule="auto"/>
        <w:ind w:left="1416" w:firstLine="708"/>
        <w:rPr>
          <w:rStyle w:val="Kpr"/>
          <w:szCs w:val="20"/>
        </w:rPr>
      </w:pPr>
      <w:hyperlink r:id="rId8" w:history="1">
        <w:r w:rsidR="00AD2FC0" w:rsidRPr="00AD2FC0">
          <w:rPr>
            <w:rStyle w:val="Kpr"/>
            <w:szCs w:val="20"/>
          </w:rPr>
          <w:t>https://scholar.google.com.tr/citations?user=aHQ3digAAAAJ&amp;hl=en</w:t>
        </w:r>
      </w:hyperlink>
    </w:p>
    <w:p w:rsidR="00FB09A1" w:rsidRDefault="0031796C" w:rsidP="00A50E7B">
      <w:pPr>
        <w:spacing w:before="120" w:line="240" w:lineRule="auto"/>
        <w:ind w:left="1416" w:firstLine="708"/>
        <w:rPr>
          <w:szCs w:val="20"/>
        </w:rPr>
      </w:pPr>
      <w:hyperlink r:id="rId9" w:history="1">
        <w:r w:rsidR="00FB09A1" w:rsidRPr="00B53E6E">
          <w:rPr>
            <w:rStyle w:val="Kpr"/>
            <w:szCs w:val="20"/>
          </w:rPr>
          <w:t>www.linkedin.com/in/ozan-celik-823009a6</w:t>
        </w:r>
      </w:hyperlink>
    </w:p>
    <w:p w:rsidR="00E66C06" w:rsidRDefault="0031796C" w:rsidP="00FB09A1">
      <w:pPr>
        <w:spacing w:before="120" w:line="240" w:lineRule="auto"/>
        <w:ind w:left="1416" w:firstLine="708"/>
        <w:rPr>
          <w:rStyle w:val="Kpr"/>
        </w:rPr>
      </w:pPr>
      <w:hyperlink r:id="rId10" w:history="1">
        <w:r w:rsidR="00FB09A1" w:rsidRPr="00B53E6E">
          <w:rPr>
            <w:rStyle w:val="Kpr"/>
          </w:rPr>
          <w:t>https://www.linkedin.com/company/teqflow-inc</w:t>
        </w:r>
      </w:hyperlink>
    </w:p>
    <w:p w:rsidR="00BA1D0C" w:rsidRDefault="00BA1D0C" w:rsidP="00FB09A1">
      <w:pPr>
        <w:spacing w:before="120" w:line="240" w:lineRule="auto"/>
        <w:ind w:left="1416" w:firstLine="708"/>
      </w:pPr>
      <w:r>
        <w:rPr>
          <w:rStyle w:val="Kpr"/>
        </w:rPr>
        <w:t>www.ev-bee.com</w:t>
      </w:r>
    </w:p>
    <w:p w:rsidR="00FB09A1" w:rsidRDefault="00FB09A1" w:rsidP="00FB09A1">
      <w:pPr>
        <w:spacing w:before="120" w:line="240" w:lineRule="auto"/>
        <w:ind w:left="1416" w:firstLine="708"/>
        <w:rPr>
          <w:sz w:val="22"/>
          <w:szCs w:val="22"/>
        </w:rPr>
      </w:pPr>
    </w:p>
    <w:p w:rsidR="00774CD1" w:rsidRDefault="00774CD1" w:rsidP="00774CD1">
      <w:pPr>
        <w:spacing w:line="240" w:lineRule="auto"/>
        <w:ind w:left="540" w:hanging="540"/>
        <w:rPr>
          <w:sz w:val="22"/>
          <w:szCs w:val="22"/>
        </w:rPr>
      </w:pPr>
      <w:r>
        <w:rPr>
          <w:sz w:val="22"/>
          <w:szCs w:val="22"/>
        </w:rPr>
        <w:t>EDUCATION______________________________________________________________________</w:t>
      </w:r>
    </w:p>
    <w:tbl>
      <w:tblPr>
        <w:tblStyle w:val="TabloKlavuzu"/>
        <w:tblW w:w="9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54"/>
      </w:tblGrid>
      <w:tr w:rsidR="00E41B6F" w:rsidTr="00E352B1">
        <w:tc>
          <w:tcPr>
            <w:tcW w:w="2268" w:type="dxa"/>
          </w:tcPr>
          <w:p w:rsidR="00E41B6F" w:rsidRPr="006B3A1E" w:rsidRDefault="00E41B6F" w:rsidP="00BF66F6">
            <w:pPr>
              <w:jc w:val="right"/>
              <w:rPr>
                <w:i/>
                <w:szCs w:val="20"/>
              </w:rPr>
            </w:pPr>
            <w:r w:rsidRPr="006B3A1E">
              <w:rPr>
                <w:i/>
                <w:szCs w:val="20"/>
              </w:rPr>
              <w:t>Aug 2005 – Aug 2011</w:t>
            </w:r>
          </w:p>
        </w:tc>
        <w:tc>
          <w:tcPr>
            <w:tcW w:w="7354" w:type="dxa"/>
          </w:tcPr>
          <w:p w:rsidR="00E41B6F" w:rsidRPr="006B3A1E" w:rsidRDefault="00E41B6F" w:rsidP="00BF66F6">
            <w:pPr>
              <w:rPr>
                <w:b/>
                <w:szCs w:val="20"/>
              </w:rPr>
            </w:pPr>
            <w:r w:rsidRPr="006B3A1E">
              <w:rPr>
                <w:b/>
                <w:szCs w:val="20"/>
              </w:rPr>
              <w:t>Virginia Polytechnic Institute and State University</w:t>
            </w:r>
          </w:p>
          <w:p w:rsidR="00E41B6F" w:rsidRPr="006B3A1E" w:rsidRDefault="00E41B6F" w:rsidP="00BF66F6">
            <w:pPr>
              <w:rPr>
                <w:szCs w:val="20"/>
              </w:rPr>
            </w:pPr>
            <w:r w:rsidRPr="006B3A1E">
              <w:rPr>
                <w:szCs w:val="20"/>
              </w:rPr>
              <w:t>PhD, Initiation of sediment movement under turbulent flow conditions</w:t>
            </w:r>
          </w:p>
          <w:p w:rsidR="00E41B6F" w:rsidRPr="006B3A1E" w:rsidRDefault="00E41B6F" w:rsidP="00BF66F6">
            <w:pPr>
              <w:spacing w:after="120"/>
              <w:rPr>
                <w:szCs w:val="20"/>
              </w:rPr>
            </w:pPr>
            <w:r w:rsidRPr="006B3A1E">
              <w:rPr>
                <w:szCs w:val="20"/>
              </w:rPr>
              <w:t>Blacksburg, United States</w:t>
            </w:r>
          </w:p>
        </w:tc>
      </w:tr>
      <w:tr w:rsidR="00E41B6F" w:rsidTr="00E352B1">
        <w:tc>
          <w:tcPr>
            <w:tcW w:w="2268" w:type="dxa"/>
          </w:tcPr>
          <w:p w:rsidR="00E41B6F" w:rsidRPr="006B3A1E" w:rsidRDefault="00E41B6F" w:rsidP="00BF66F6">
            <w:pPr>
              <w:jc w:val="right"/>
              <w:rPr>
                <w:i/>
                <w:szCs w:val="20"/>
              </w:rPr>
            </w:pPr>
            <w:r w:rsidRPr="006B3A1E">
              <w:rPr>
                <w:i/>
                <w:szCs w:val="20"/>
              </w:rPr>
              <w:t>Sep 2002 – Sep 2004</w:t>
            </w:r>
          </w:p>
        </w:tc>
        <w:tc>
          <w:tcPr>
            <w:tcW w:w="7354" w:type="dxa"/>
          </w:tcPr>
          <w:p w:rsidR="00E41B6F" w:rsidRPr="006B3A1E" w:rsidRDefault="00E41B6F" w:rsidP="00E41B6F">
            <w:pPr>
              <w:rPr>
                <w:b/>
                <w:szCs w:val="20"/>
              </w:rPr>
            </w:pPr>
            <w:r w:rsidRPr="006B3A1E">
              <w:rPr>
                <w:b/>
                <w:szCs w:val="20"/>
              </w:rPr>
              <w:t>Istanbul Technical University</w:t>
            </w:r>
          </w:p>
          <w:p w:rsidR="00E41B6F" w:rsidRPr="006B3A1E" w:rsidRDefault="00E41B6F" w:rsidP="00E41B6F">
            <w:pPr>
              <w:rPr>
                <w:szCs w:val="20"/>
              </w:rPr>
            </w:pPr>
            <w:r w:rsidRPr="006B3A1E">
              <w:rPr>
                <w:szCs w:val="20"/>
              </w:rPr>
              <w:t>MS-CE, Open channel flow through vegetation</w:t>
            </w:r>
          </w:p>
          <w:p w:rsidR="00E41B6F" w:rsidRPr="006B3A1E" w:rsidRDefault="00E41B6F" w:rsidP="00E41B6F">
            <w:pPr>
              <w:rPr>
                <w:b/>
                <w:szCs w:val="20"/>
              </w:rPr>
            </w:pPr>
            <w:r w:rsidRPr="006B3A1E">
              <w:rPr>
                <w:szCs w:val="20"/>
              </w:rPr>
              <w:t>İstanbul, Turkey</w:t>
            </w:r>
          </w:p>
        </w:tc>
      </w:tr>
      <w:tr w:rsidR="00E41B6F" w:rsidTr="00E352B1">
        <w:tc>
          <w:tcPr>
            <w:tcW w:w="2268" w:type="dxa"/>
          </w:tcPr>
          <w:p w:rsidR="00E41B6F" w:rsidRPr="006B3A1E" w:rsidRDefault="00E41B6F" w:rsidP="00BF66F6">
            <w:pPr>
              <w:jc w:val="right"/>
              <w:rPr>
                <w:i/>
                <w:szCs w:val="20"/>
              </w:rPr>
            </w:pPr>
            <w:r w:rsidRPr="006B3A1E">
              <w:rPr>
                <w:i/>
                <w:szCs w:val="20"/>
              </w:rPr>
              <w:t xml:space="preserve">Sep 1998 </w:t>
            </w:r>
            <w:proofErr w:type="gramStart"/>
            <w:r w:rsidRPr="006B3A1E">
              <w:rPr>
                <w:i/>
                <w:szCs w:val="20"/>
              </w:rPr>
              <w:t>–  May</w:t>
            </w:r>
            <w:proofErr w:type="gramEnd"/>
            <w:r w:rsidRPr="006B3A1E">
              <w:rPr>
                <w:i/>
                <w:szCs w:val="20"/>
              </w:rPr>
              <w:t xml:space="preserve"> 2002</w:t>
            </w:r>
          </w:p>
        </w:tc>
        <w:tc>
          <w:tcPr>
            <w:tcW w:w="7354" w:type="dxa"/>
          </w:tcPr>
          <w:p w:rsidR="00E41B6F" w:rsidRPr="006B3A1E" w:rsidRDefault="00E41B6F" w:rsidP="00E41B6F">
            <w:pPr>
              <w:rPr>
                <w:b/>
                <w:szCs w:val="20"/>
              </w:rPr>
            </w:pPr>
            <w:r w:rsidRPr="006B3A1E">
              <w:rPr>
                <w:b/>
                <w:szCs w:val="20"/>
              </w:rPr>
              <w:t>Istanbul Technical University</w:t>
            </w:r>
          </w:p>
          <w:p w:rsidR="00E41B6F" w:rsidRPr="006B3A1E" w:rsidRDefault="00E41B6F" w:rsidP="00E41B6F">
            <w:pPr>
              <w:rPr>
                <w:szCs w:val="20"/>
              </w:rPr>
            </w:pPr>
            <w:r w:rsidRPr="006B3A1E">
              <w:rPr>
                <w:szCs w:val="20"/>
              </w:rPr>
              <w:t>BS, Civil Engineering</w:t>
            </w:r>
          </w:p>
          <w:p w:rsidR="00E41B6F" w:rsidRPr="006B3A1E" w:rsidRDefault="00E41B6F" w:rsidP="00E41B6F">
            <w:pPr>
              <w:rPr>
                <w:szCs w:val="20"/>
              </w:rPr>
            </w:pPr>
            <w:r w:rsidRPr="006B3A1E">
              <w:rPr>
                <w:szCs w:val="20"/>
              </w:rPr>
              <w:t>İstanbul, Turkey</w:t>
            </w:r>
          </w:p>
          <w:p w:rsidR="00E41B6F" w:rsidRPr="006B3A1E" w:rsidRDefault="00E41B6F" w:rsidP="00E41B6F">
            <w:pPr>
              <w:rPr>
                <w:b/>
                <w:szCs w:val="20"/>
              </w:rPr>
            </w:pPr>
          </w:p>
        </w:tc>
      </w:tr>
    </w:tbl>
    <w:p w:rsidR="00E352B1" w:rsidRDefault="00E352B1" w:rsidP="00E352B1">
      <w:pPr>
        <w:spacing w:line="240" w:lineRule="auto"/>
        <w:ind w:left="540" w:hanging="540"/>
        <w:rPr>
          <w:sz w:val="22"/>
          <w:szCs w:val="22"/>
        </w:rPr>
      </w:pPr>
      <w:r>
        <w:rPr>
          <w:sz w:val="22"/>
          <w:szCs w:val="22"/>
        </w:rPr>
        <w:t>WORK EXPERIENCE_______________________________________________________________</w:t>
      </w:r>
    </w:p>
    <w:tbl>
      <w:tblPr>
        <w:tblStyle w:val="TabloKlavuzu"/>
        <w:tblW w:w="9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54"/>
      </w:tblGrid>
      <w:tr w:rsidR="001F1815" w:rsidTr="00BF66F6">
        <w:tc>
          <w:tcPr>
            <w:tcW w:w="2268" w:type="dxa"/>
          </w:tcPr>
          <w:p w:rsidR="001F1815" w:rsidRDefault="001F1815" w:rsidP="00BF66F6">
            <w:pPr>
              <w:jc w:val="right"/>
              <w:rPr>
                <w:i/>
                <w:szCs w:val="20"/>
              </w:rPr>
            </w:pPr>
            <w:r>
              <w:rPr>
                <w:i/>
                <w:szCs w:val="20"/>
              </w:rPr>
              <w:t>Oct.2018-Present</w:t>
            </w:r>
          </w:p>
        </w:tc>
        <w:tc>
          <w:tcPr>
            <w:tcW w:w="7354" w:type="dxa"/>
          </w:tcPr>
          <w:p w:rsidR="001F1815" w:rsidRDefault="001F1815" w:rsidP="00BF66F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Associate Professor</w:t>
            </w:r>
          </w:p>
          <w:p w:rsidR="001F1815" w:rsidRPr="001F1815" w:rsidRDefault="001F1815" w:rsidP="00BF66F6">
            <w:pPr>
              <w:rPr>
                <w:szCs w:val="20"/>
              </w:rPr>
            </w:pPr>
            <w:r w:rsidRPr="001F1815">
              <w:rPr>
                <w:szCs w:val="20"/>
              </w:rPr>
              <w:t xml:space="preserve">Eskisehir Technical University, </w:t>
            </w:r>
            <w:r>
              <w:rPr>
                <w:szCs w:val="20"/>
              </w:rPr>
              <w:t xml:space="preserve">Department of Civil Engineering </w:t>
            </w:r>
            <w:r w:rsidRPr="001F1815">
              <w:rPr>
                <w:szCs w:val="20"/>
              </w:rPr>
              <w:t>Eskisehir, Turkey</w:t>
            </w:r>
          </w:p>
        </w:tc>
      </w:tr>
      <w:tr w:rsidR="00C01481" w:rsidTr="00BF66F6">
        <w:tc>
          <w:tcPr>
            <w:tcW w:w="2268" w:type="dxa"/>
          </w:tcPr>
          <w:p w:rsidR="00C01481" w:rsidRPr="006B3A1E" w:rsidRDefault="001F1815" w:rsidP="00BF66F6">
            <w:pPr>
              <w:jc w:val="right"/>
              <w:rPr>
                <w:i/>
                <w:szCs w:val="20"/>
              </w:rPr>
            </w:pPr>
            <w:r>
              <w:rPr>
                <w:i/>
                <w:szCs w:val="20"/>
              </w:rPr>
              <w:t>Jan. 2013 – Oct. 2018</w:t>
            </w:r>
          </w:p>
        </w:tc>
        <w:tc>
          <w:tcPr>
            <w:tcW w:w="7354" w:type="dxa"/>
          </w:tcPr>
          <w:p w:rsidR="00C01481" w:rsidRPr="006B3A1E" w:rsidRDefault="00C01481" w:rsidP="00BF66F6">
            <w:pPr>
              <w:rPr>
                <w:b/>
                <w:szCs w:val="20"/>
              </w:rPr>
            </w:pPr>
            <w:r w:rsidRPr="006B3A1E">
              <w:rPr>
                <w:b/>
                <w:szCs w:val="20"/>
              </w:rPr>
              <w:t>Assistant Professor</w:t>
            </w:r>
            <w:r w:rsidR="00FB5A12" w:rsidRPr="006B3A1E">
              <w:rPr>
                <w:b/>
                <w:szCs w:val="20"/>
              </w:rPr>
              <w:t xml:space="preserve"> (Tenure appointment application Dec. 2017)</w:t>
            </w:r>
          </w:p>
          <w:p w:rsidR="00C01481" w:rsidRPr="006B3A1E" w:rsidRDefault="00C01481" w:rsidP="00BF66F6">
            <w:pPr>
              <w:rPr>
                <w:szCs w:val="20"/>
              </w:rPr>
            </w:pPr>
            <w:r w:rsidRPr="006B3A1E">
              <w:rPr>
                <w:szCs w:val="20"/>
              </w:rPr>
              <w:t>Anadolu University,</w:t>
            </w:r>
            <w:r w:rsidR="001F1815">
              <w:rPr>
                <w:szCs w:val="20"/>
              </w:rPr>
              <w:t xml:space="preserve"> Department of Civil Engineering</w:t>
            </w:r>
            <w:r w:rsidRPr="006B3A1E">
              <w:rPr>
                <w:szCs w:val="20"/>
              </w:rPr>
              <w:t>, Eskisehir Turkey</w:t>
            </w:r>
          </w:p>
        </w:tc>
      </w:tr>
      <w:tr w:rsidR="00C01481" w:rsidRPr="00004C5F" w:rsidTr="00BF66F6">
        <w:tc>
          <w:tcPr>
            <w:tcW w:w="2268" w:type="dxa"/>
          </w:tcPr>
          <w:p w:rsidR="00C01481" w:rsidRPr="006B3A1E" w:rsidRDefault="00C01481" w:rsidP="00BF66F6">
            <w:pPr>
              <w:jc w:val="right"/>
              <w:rPr>
                <w:i/>
                <w:szCs w:val="20"/>
              </w:rPr>
            </w:pPr>
            <w:r w:rsidRPr="006B3A1E">
              <w:rPr>
                <w:i/>
                <w:szCs w:val="20"/>
              </w:rPr>
              <w:t>Aug. 2010 – Jan. 2013</w:t>
            </w:r>
          </w:p>
        </w:tc>
        <w:tc>
          <w:tcPr>
            <w:tcW w:w="7354" w:type="dxa"/>
          </w:tcPr>
          <w:p w:rsidR="00C01481" w:rsidRPr="006B3A1E" w:rsidRDefault="00C01481" w:rsidP="00BF66F6">
            <w:pPr>
              <w:rPr>
                <w:b/>
                <w:szCs w:val="20"/>
              </w:rPr>
            </w:pPr>
            <w:r w:rsidRPr="006B3A1E">
              <w:rPr>
                <w:b/>
                <w:szCs w:val="20"/>
              </w:rPr>
              <w:t>Lecturer</w:t>
            </w:r>
          </w:p>
          <w:p w:rsidR="00C01481" w:rsidRPr="006B3A1E" w:rsidRDefault="00C01481" w:rsidP="00BF66F6">
            <w:pPr>
              <w:rPr>
                <w:szCs w:val="20"/>
              </w:rPr>
            </w:pPr>
            <w:r w:rsidRPr="006B3A1E">
              <w:rPr>
                <w:szCs w:val="20"/>
              </w:rPr>
              <w:t>Anadolu University, Department of Civil Engineering, Eskisehir Turkey</w:t>
            </w:r>
          </w:p>
        </w:tc>
      </w:tr>
      <w:tr w:rsidR="00C01481" w:rsidTr="00BF66F6">
        <w:tc>
          <w:tcPr>
            <w:tcW w:w="2268" w:type="dxa"/>
          </w:tcPr>
          <w:p w:rsidR="00C01481" w:rsidRPr="006B3A1E" w:rsidRDefault="00C01481" w:rsidP="00BF66F6">
            <w:pPr>
              <w:jc w:val="right"/>
              <w:rPr>
                <w:i/>
                <w:szCs w:val="20"/>
              </w:rPr>
            </w:pPr>
            <w:r w:rsidRPr="006B3A1E">
              <w:rPr>
                <w:i/>
                <w:szCs w:val="20"/>
              </w:rPr>
              <w:t>Aug. 2008 – Aug. 2010</w:t>
            </w:r>
          </w:p>
        </w:tc>
        <w:tc>
          <w:tcPr>
            <w:tcW w:w="7354" w:type="dxa"/>
          </w:tcPr>
          <w:p w:rsidR="00C01481" w:rsidRPr="006B3A1E" w:rsidRDefault="00C01481" w:rsidP="00BF66F6">
            <w:pPr>
              <w:rPr>
                <w:b/>
                <w:szCs w:val="20"/>
              </w:rPr>
            </w:pPr>
            <w:r w:rsidRPr="006B3A1E">
              <w:rPr>
                <w:b/>
                <w:szCs w:val="20"/>
              </w:rPr>
              <w:t>Lecturer</w:t>
            </w:r>
          </w:p>
          <w:p w:rsidR="00C01481" w:rsidRPr="006B3A1E" w:rsidRDefault="00C01481" w:rsidP="00BF66F6">
            <w:pPr>
              <w:rPr>
                <w:szCs w:val="20"/>
              </w:rPr>
            </w:pPr>
            <w:r w:rsidRPr="006B3A1E">
              <w:rPr>
                <w:szCs w:val="20"/>
              </w:rPr>
              <w:t>Virginia Tech, Department of Civil and Environmental Engineering, Blacksburg Virginia, US</w:t>
            </w:r>
          </w:p>
        </w:tc>
      </w:tr>
      <w:tr w:rsidR="00C01481" w:rsidTr="00BF66F6">
        <w:tc>
          <w:tcPr>
            <w:tcW w:w="2268" w:type="dxa"/>
          </w:tcPr>
          <w:p w:rsidR="00C01481" w:rsidRPr="006B3A1E" w:rsidRDefault="00C01481" w:rsidP="00BF66F6">
            <w:pPr>
              <w:jc w:val="right"/>
              <w:rPr>
                <w:i/>
                <w:szCs w:val="20"/>
              </w:rPr>
            </w:pPr>
            <w:r w:rsidRPr="006B3A1E">
              <w:rPr>
                <w:i/>
                <w:szCs w:val="20"/>
              </w:rPr>
              <w:t>Aug. 2005 – Aug. 2008</w:t>
            </w:r>
          </w:p>
        </w:tc>
        <w:tc>
          <w:tcPr>
            <w:tcW w:w="7354" w:type="dxa"/>
          </w:tcPr>
          <w:p w:rsidR="00C01481" w:rsidRPr="006B3A1E" w:rsidRDefault="00C01481" w:rsidP="00BF66F6">
            <w:pPr>
              <w:rPr>
                <w:b/>
                <w:szCs w:val="20"/>
              </w:rPr>
            </w:pPr>
            <w:r w:rsidRPr="006B3A1E">
              <w:rPr>
                <w:b/>
                <w:szCs w:val="20"/>
              </w:rPr>
              <w:t xml:space="preserve">Research Assistant </w:t>
            </w:r>
          </w:p>
          <w:p w:rsidR="00C01481" w:rsidRPr="006B3A1E" w:rsidRDefault="00C01481" w:rsidP="00BF66F6">
            <w:pPr>
              <w:rPr>
                <w:szCs w:val="20"/>
              </w:rPr>
            </w:pPr>
            <w:r w:rsidRPr="006B3A1E">
              <w:rPr>
                <w:szCs w:val="20"/>
              </w:rPr>
              <w:t>Virginia Tech, Department of Civil and Environmental Engineering, BEHL, Department of Mechanical Engineering, Blacksburg Virginia, US</w:t>
            </w:r>
          </w:p>
        </w:tc>
      </w:tr>
      <w:tr w:rsidR="00C01481" w:rsidTr="00BF66F6">
        <w:tc>
          <w:tcPr>
            <w:tcW w:w="2268" w:type="dxa"/>
          </w:tcPr>
          <w:p w:rsidR="00C01481" w:rsidRPr="006B3A1E" w:rsidRDefault="00C01481" w:rsidP="00BF66F6">
            <w:pPr>
              <w:jc w:val="right"/>
              <w:rPr>
                <w:i/>
                <w:szCs w:val="20"/>
              </w:rPr>
            </w:pPr>
            <w:r w:rsidRPr="006B3A1E">
              <w:rPr>
                <w:i/>
                <w:szCs w:val="20"/>
              </w:rPr>
              <w:t>Sep. 2002–Aug. 2005</w:t>
            </w:r>
          </w:p>
        </w:tc>
        <w:tc>
          <w:tcPr>
            <w:tcW w:w="7354" w:type="dxa"/>
          </w:tcPr>
          <w:p w:rsidR="00C01481" w:rsidRPr="006B3A1E" w:rsidRDefault="00C01481" w:rsidP="00BF66F6">
            <w:pPr>
              <w:rPr>
                <w:b/>
                <w:szCs w:val="20"/>
              </w:rPr>
            </w:pPr>
            <w:r w:rsidRPr="006B3A1E">
              <w:rPr>
                <w:b/>
                <w:szCs w:val="20"/>
              </w:rPr>
              <w:t xml:space="preserve">Research Assistant </w:t>
            </w:r>
          </w:p>
          <w:p w:rsidR="00C01481" w:rsidRPr="006B3A1E" w:rsidRDefault="00C01481" w:rsidP="00BF66F6">
            <w:pPr>
              <w:rPr>
                <w:b/>
                <w:szCs w:val="20"/>
              </w:rPr>
            </w:pPr>
            <w:r w:rsidRPr="006B3A1E">
              <w:rPr>
                <w:szCs w:val="20"/>
              </w:rPr>
              <w:t>İstanbul Technical University, Department of Civil Engineering, Hydraulics Laboratory, İstanbul Turkey</w:t>
            </w:r>
          </w:p>
        </w:tc>
      </w:tr>
    </w:tbl>
    <w:p w:rsidR="00E66C06" w:rsidRDefault="00E66C06" w:rsidP="00E66C06">
      <w:pPr>
        <w:spacing w:before="120" w:line="240" w:lineRule="auto"/>
        <w:rPr>
          <w:sz w:val="22"/>
          <w:szCs w:val="22"/>
        </w:rPr>
      </w:pPr>
    </w:p>
    <w:p w:rsidR="00C3363A" w:rsidRDefault="00C3363A" w:rsidP="00E66C06">
      <w:pPr>
        <w:spacing w:before="120" w:line="240" w:lineRule="auto"/>
        <w:rPr>
          <w:sz w:val="22"/>
          <w:szCs w:val="22"/>
        </w:rPr>
      </w:pPr>
    </w:p>
    <w:p w:rsidR="00CA0CF3" w:rsidRDefault="00016BFC" w:rsidP="00016BFC">
      <w:pPr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RESEARCH SKILLS</w:t>
      </w:r>
      <w:r w:rsidR="006B3A1E">
        <w:rPr>
          <w:sz w:val="22"/>
          <w:szCs w:val="22"/>
        </w:rPr>
        <w:t>________________________________________________________________</w:t>
      </w:r>
    </w:p>
    <w:tbl>
      <w:tblPr>
        <w:tblStyle w:val="TabloKlavuzu"/>
        <w:tblW w:w="9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54"/>
      </w:tblGrid>
      <w:tr w:rsidR="00CA0CF3" w:rsidTr="005513D2">
        <w:tc>
          <w:tcPr>
            <w:tcW w:w="2268" w:type="dxa"/>
          </w:tcPr>
          <w:p w:rsidR="00CA0CF3" w:rsidRDefault="00CA0CF3" w:rsidP="005513D2">
            <w:pPr>
              <w:jc w:val="right"/>
              <w:rPr>
                <w:i/>
              </w:rPr>
            </w:pPr>
          </w:p>
        </w:tc>
        <w:tc>
          <w:tcPr>
            <w:tcW w:w="7354" w:type="dxa"/>
          </w:tcPr>
          <w:p w:rsidR="00CA0CF3" w:rsidRDefault="00CA0CF3" w:rsidP="005513D2">
            <w:pPr>
              <w:spacing w:after="120"/>
            </w:pPr>
            <w:r>
              <w:t xml:space="preserve">Experimental: Laboratory and field instrumentation, Analog and digital measurement chains, Data acquisition, LDV &amp; PIV and ADV measurements, Underwater pressure measurements, Field measurements with ADCP, Hot wire measurements, Pressure sensor calibration, Measurements with wave probes, </w:t>
            </w:r>
            <w:r w:rsidRPr="00B6422F">
              <w:t>Data synchronization</w:t>
            </w:r>
            <w:r>
              <w:t>, Calibration</w:t>
            </w:r>
            <w:r w:rsidR="00BA1D0C">
              <w:t>, Structural mechanics, vehicle body design</w:t>
            </w:r>
          </w:p>
          <w:p w:rsidR="00CA0CF3" w:rsidRDefault="00CA0CF3" w:rsidP="005513D2">
            <w:pPr>
              <w:spacing w:after="120"/>
            </w:pPr>
            <w:r>
              <w:t xml:space="preserve">Numerical: </w:t>
            </w:r>
            <w:r w:rsidR="001F1815">
              <w:t xml:space="preserve">Engineering design, </w:t>
            </w:r>
            <w:r>
              <w:t xml:space="preserve">Two-phase flow modeling (free surface), liquid-liquid mix modeling, particle tracking modeling with ANSYS CFX-FLUENT and </w:t>
            </w:r>
            <w:proofErr w:type="spellStart"/>
            <w:r>
              <w:t>OpenFOAM</w:t>
            </w:r>
            <w:proofErr w:type="spellEnd"/>
            <w:r>
              <w:t xml:space="preserve">, </w:t>
            </w:r>
            <w:r w:rsidR="00FB09A1">
              <w:t xml:space="preserve">Thermodynamics simulations, Steady/transient mechanical simulations, </w:t>
            </w:r>
            <w:r>
              <w:t>exploratory data analysis with MATLAB, GIS</w:t>
            </w:r>
            <w:r w:rsidR="007E734E">
              <w:t>, CAD</w:t>
            </w:r>
            <w:r w:rsidR="00BA1D0C">
              <w:t>, Maxwell</w:t>
            </w:r>
          </w:p>
        </w:tc>
      </w:tr>
    </w:tbl>
    <w:p w:rsidR="00002AB9" w:rsidRDefault="00002AB9" w:rsidP="00016BFC">
      <w:pPr>
        <w:spacing w:before="120" w:line="240" w:lineRule="auto"/>
        <w:rPr>
          <w:sz w:val="22"/>
          <w:szCs w:val="22"/>
        </w:rPr>
      </w:pPr>
    </w:p>
    <w:p w:rsidR="00CA0CF3" w:rsidRDefault="00016BFC" w:rsidP="00016BFC">
      <w:pPr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>RESEARCH INTERESTS</w:t>
      </w:r>
      <w:r w:rsidR="006B3A1E">
        <w:rPr>
          <w:sz w:val="22"/>
          <w:szCs w:val="22"/>
        </w:rPr>
        <w:t>____________________________________________________________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54"/>
      </w:tblGrid>
      <w:tr w:rsidR="00CA0CF3" w:rsidTr="005513D2">
        <w:trPr>
          <w:trHeight w:val="888"/>
        </w:trPr>
        <w:tc>
          <w:tcPr>
            <w:tcW w:w="2268" w:type="dxa"/>
          </w:tcPr>
          <w:p w:rsidR="00CA0CF3" w:rsidRDefault="00CA0CF3" w:rsidP="005513D2">
            <w:pPr>
              <w:jc w:val="right"/>
              <w:rPr>
                <w:i/>
              </w:rPr>
            </w:pPr>
          </w:p>
        </w:tc>
        <w:tc>
          <w:tcPr>
            <w:tcW w:w="7354" w:type="dxa"/>
          </w:tcPr>
          <w:p w:rsidR="00CA0CF3" w:rsidRDefault="00CA0CF3" w:rsidP="005513D2">
            <w:pPr>
              <w:spacing w:after="120"/>
            </w:pPr>
            <w:r>
              <w:t xml:space="preserve">Experimental fluid mechanics, fluid flow simulation, vehicle aerodynamics, computational fluid dynamics, turbulent flow, sediment </w:t>
            </w:r>
            <w:proofErr w:type="gramStart"/>
            <w:r>
              <w:t>transport,  open</w:t>
            </w:r>
            <w:proofErr w:type="gramEnd"/>
            <w:r>
              <w:t xml:space="preserve"> channel flow, hydrodynamics, energy, hydropower, exploratory data analysis, statistics</w:t>
            </w:r>
            <w:r w:rsidR="00BA1D0C">
              <w:t>, electric vehicles</w:t>
            </w:r>
            <w:r w:rsidR="003D6D55">
              <w:t>, charging systems, clean energy sources</w:t>
            </w:r>
          </w:p>
        </w:tc>
      </w:tr>
    </w:tbl>
    <w:p w:rsidR="00002AB9" w:rsidRDefault="00002AB9" w:rsidP="00E666D0">
      <w:pPr>
        <w:spacing w:before="120" w:after="120" w:line="240" w:lineRule="auto"/>
        <w:rPr>
          <w:sz w:val="22"/>
          <w:szCs w:val="22"/>
        </w:rPr>
      </w:pPr>
      <w:bookmarkStart w:id="0" w:name="_GoBack"/>
      <w:bookmarkEnd w:id="0"/>
    </w:p>
    <w:p w:rsidR="00E66C06" w:rsidRDefault="00F67715" w:rsidP="00E666D0">
      <w:pPr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RESEARCH GRANTS</w:t>
      </w:r>
      <w:r w:rsidR="001F1815">
        <w:rPr>
          <w:sz w:val="22"/>
          <w:szCs w:val="22"/>
        </w:rPr>
        <w:t xml:space="preserve"> &amp; CONTRACTS</w:t>
      </w:r>
      <w:r w:rsidR="006633FD">
        <w:rPr>
          <w:sz w:val="22"/>
          <w:szCs w:val="22"/>
        </w:rPr>
        <w:t>___</w:t>
      </w:r>
      <w:r w:rsidR="001F1815">
        <w:rPr>
          <w:sz w:val="22"/>
          <w:szCs w:val="22"/>
        </w:rPr>
        <w:t>_</w:t>
      </w:r>
      <w:r>
        <w:rPr>
          <w:sz w:val="22"/>
          <w:szCs w:val="22"/>
        </w:rPr>
        <w:t>___________________________________________</w:t>
      </w:r>
    </w:p>
    <w:tbl>
      <w:tblPr>
        <w:tblStyle w:val="TabloKlavuzu"/>
        <w:tblW w:w="962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268"/>
        <w:gridCol w:w="7354"/>
      </w:tblGrid>
      <w:tr w:rsidR="00BA1D0C" w:rsidRPr="00E6312E" w:rsidTr="00BA1D0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D0C" w:rsidRPr="00E6312E" w:rsidRDefault="00BA1D0C" w:rsidP="007E6E3B">
            <w:pPr>
              <w:jc w:val="right"/>
              <w:rPr>
                <w:i/>
              </w:rPr>
            </w:pPr>
            <w:r>
              <w:rPr>
                <w:i/>
              </w:rPr>
              <w:t>Aug</w:t>
            </w:r>
            <w:r>
              <w:rPr>
                <w:i/>
              </w:rPr>
              <w:t>. 202</w:t>
            </w:r>
            <w:r>
              <w:rPr>
                <w:i/>
              </w:rPr>
              <w:t>2</w:t>
            </w:r>
            <w:r>
              <w:rPr>
                <w:i/>
              </w:rPr>
              <w:t>-present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</w:tcPr>
          <w:p w:rsidR="00BA1D0C" w:rsidRPr="00E6312E" w:rsidRDefault="00BA1D0C" w:rsidP="007E6E3B">
            <w:pPr>
              <w:spacing w:after="120"/>
            </w:pPr>
            <w:r>
              <w:t>Wireless charging for mobile charging units,</w:t>
            </w:r>
            <w:r w:rsidRPr="00BA1D0C">
              <w:rPr>
                <w:b/>
                <w:bCs/>
              </w:rPr>
              <w:t xml:space="preserve"> KOSGEB, PI</w:t>
            </w:r>
          </w:p>
        </w:tc>
      </w:tr>
      <w:tr w:rsidR="00BA1D0C" w:rsidRPr="00E6312E" w:rsidTr="00BA1D0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A1D0C" w:rsidRPr="00E6312E" w:rsidRDefault="00BA1D0C" w:rsidP="007E6E3B">
            <w:pPr>
              <w:jc w:val="right"/>
              <w:rPr>
                <w:i/>
              </w:rPr>
            </w:pPr>
            <w:r>
              <w:rPr>
                <w:i/>
              </w:rPr>
              <w:t>June</w:t>
            </w:r>
            <w:r>
              <w:rPr>
                <w:i/>
              </w:rPr>
              <w:t>. 202</w:t>
            </w:r>
            <w:r>
              <w:rPr>
                <w:i/>
              </w:rPr>
              <w:t>2</w:t>
            </w:r>
            <w:r>
              <w:rPr>
                <w:i/>
              </w:rPr>
              <w:t>-present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</w:tcPr>
          <w:p w:rsidR="00BA1D0C" w:rsidRPr="00E6312E" w:rsidRDefault="00BA1D0C" w:rsidP="00BA1D0C">
            <w:pPr>
              <w:spacing w:after="120"/>
            </w:pPr>
            <w:r w:rsidRPr="00BA1D0C">
              <w:rPr>
                <w:b/>
                <w:bCs/>
              </w:rPr>
              <w:t>EVbee</w:t>
            </w:r>
            <w:r>
              <w:t xml:space="preserve"> Mobile Charging Systems</w:t>
            </w:r>
            <w:r>
              <w:t xml:space="preserve">: </w:t>
            </w:r>
            <w:r>
              <w:rPr>
                <w:b/>
              </w:rPr>
              <w:t>Co-Founder</w:t>
            </w:r>
          </w:p>
        </w:tc>
      </w:tr>
      <w:tr w:rsidR="00E6312E" w:rsidRPr="005E574B" w:rsidTr="00BA1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:rsidR="00E6312E" w:rsidRPr="00E6312E" w:rsidRDefault="00815E64" w:rsidP="00E6312E">
            <w:pPr>
              <w:jc w:val="right"/>
              <w:rPr>
                <w:i/>
              </w:rPr>
            </w:pPr>
            <w:r>
              <w:rPr>
                <w:i/>
              </w:rPr>
              <w:t>Jan. 2020-present</w:t>
            </w:r>
          </w:p>
        </w:tc>
        <w:tc>
          <w:tcPr>
            <w:tcW w:w="7354" w:type="dxa"/>
          </w:tcPr>
          <w:p w:rsidR="00E6312E" w:rsidRPr="00E6312E" w:rsidRDefault="00815E64" w:rsidP="00815E64">
            <w:pPr>
              <w:spacing w:after="120"/>
            </w:pPr>
            <w:r>
              <w:t xml:space="preserve">Heliostat wind load and mechanical simulations, Partners: </w:t>
            </w:r>
            <w:r w:rsidRPr="00815E64">
              <w:rPr>
                <w:b/>
              </w:rPr>
              <w:t>BAYTEK, TEKFEN</w:t>
            </w:r>
          </w:p>
        </w:tc>
      </w:tr>
      <w:tr w:rsidR="00E6312E" w:rsidRPr="005E574B" w:rsidTr="00BA1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:rsidR="00E6312E" w:rsidRPr="00E6312E" w:rsidRDefault="00E6312E" w:rsidP="00E6312E">
            <w:pPr>
              <w:jc w:val="right"/>
              <w:rPr>
                <w:i/>
                <w:lang w:val="tr-TR"/>
              </w:rPr>
            </w:pPr>
            <w:r w:rsidRPr="00E6312E">
              <w:rPr>
                <w:i/>
              </w:rPr>
              <w:t>March 2020-Feb. 2021</w:t>
            </w:r>
          </w:p>
        </w:tc>
        <w:tc>
          <w:tcPr>
            <w:tcW w:w="7354" w:type="dxa"/>
          </w:tcPr>
          <w:p w:rsidR="00E6312E" w:rsidRPr="00E6312E" w:rsidRDefault="00E6312E" w:rsidP="00E6312E">
            <w:pPr>
              <w:spacing w:after="120"/>
              <w:rPr>
                <w:lang w:val="tr-TR"/>
              </w:rPr>
            </w:pPr>
            <w:r w:rsidRPr="00E6312E">
              <w:t>Glass forming process: numerical simulations for determining the effect of different alloys on heat flux</w:t>
            </w:r>
            <w:r>
              <w:t xml:space="preserve">, </w:t>
            </w:r>
            <w:r w:rsidRPr="00E6312E">
              <w:t xml:space="preserve">Partner: </w:t>
            </w:r>
            <w:r w:rsidRPr="00E6312E">
              <w:rPr>
                <w:b/>
                <w:bCs/>
              </w:rPr>
              <w:t>ŞİŞECAM</w:t>
            </w:r>
          </w:p>
        </w:tc>
      </w:tr>
      <w:tr w:rsidR="00FB09A1" w:rsidRPr="005E574B" w:rsidTr="00BA1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:rsidR="00FB09A1" w:rsidRPr="00E6312E" w:rsidRDefault="00E6312E" w:rsidP="000C1284">
            <w:pPr>
              <w:jc w:val="right"/>
              <w:rPr>
                <w:i/>
              </w:rPr>
            </w:pPr>
            <w:proofErr w:type="spellStart"/>
            <w:r w:rsidRPr="00E6312E">
              <w:rPr>
                <w:i/>
                <w:lang w:val="tr-TR"/>
              </w:rPr>
              <w:t>March</w:t>
            </w:r>
            <w:proofErr w:type="spellEnd"/>
            <w:r w:rsidRPr="00E6312E">
              <w:rPr>
                <w:i/>
                <w:lang w:val="tr-TR"/>
              </w:rPr>
              <w:t xml:space="preserve"> 2020</w:t>
            </w:r>
          </w:p>
        </w:tc>
        <w:tc>
          <w:tcPr>
            <w:tcW w:w="7354" w:type="dxa"/>
          </w:tcPr>
          <w:p w:rsidR="00FB09A1" w:rsidRPr="00E6312E" w:rsidRDefault="00E6312E" w:rsidP="00E6312E">
            <w:pPr>
              <w:spacing w:after="120"/>
              <w:rPr>
                <w:lang w:val="tr-TR"/>
              </w:rPr>
            </w:pPr>
            <w:r w:rsidRPr="00E6312E">
              <w:rPr>
                <w:lang w:val="tr-TR"/>
              </w:rPr>
              <w:t xml:space="preserve">PIV </w:t>
            </w:r>
            <w:proofErr w:type="spellStart"/>
            <w:r w:rsidRPr="00E6312E">
              <w:rPr>
                <w:lang w:val="tr-TR"/>
              </w:rPr>
              <w:t>experiments</w:t>
            </w:r>
            <w:proofErr w:type="spellEnd"/>
            <w:r w:rsidRPr="00E6312E">
              <w:rPr>
                <w:lang w:val="tr-TR"/>
              </w:rPr>
              <w:t xml:space="preserve"> </w:t>
            </w:r>
            <w:proofErr w:type="spellStart"/>
            <w:r w:rsidRPr="00E6312E">
              <w:rPr>
                <w:lang w:val="tr-TR"/>
              </w:rPr>
              <w:t>for</w:t>
            </w:r>
            <w:proofErr w:type="spellEnd"/>
            <w:r w:rsidRPr="00E6312E">
              <w:rPr>
                <w:lang w:val="tr-TR"/>
              </w:rPr>
              <w:t xml:space="preserve"> </w:t>
            </w:r>
            <w:proofErr w:type="spellStart"/>
            <w:r w:rsidRPr="00E6312E">
              <w:rPr>
                <w:lang w:val="tr-TR"/>
              </w:rPr>
              <w:t>deternining</w:t>
            </w:r>
            <w:proofErr w:type="spellEnd"/>
            <w:r w:rsidRPr="00E6312E">
              <w:rPr>
                <w:lang w:val="tr-TR"/>
              </w:rPr>
              <w:t xml:space="preserve"> </w:t>
            </w:r>
            <w:proofErr w:type="spellStart"/>
            <w:r w:rsidRPr="00E6312E">
              <w:rPr>
                <w:lang w:val="tr-TR"/>
              </w:rPr>
              <w:t>the</w:t>
            </w:r>
            <w:proofErr w:type="spellEnd"/>
            <w:r w:rsidRPr="00E6312E">
              <w:rPr>
                <w:lang w:val="tr-TR"/>
              </w:rPr>
              <w:t xml:space="preserve"> </w:t>
            </w:r>
            <w:proofErr w:type="spellStart"/>
            <w:r w:rsidRPr="00E6312E">
              <w:rPr>
                <w:lang w:val="tr-TR"/>
              </w:rPr>
              <w:t>pyrotechnic</w:t>
            </w:r>
            <w:proofErr w:type="spellEnd"/>
            <w:r w:rsidRPr="00E6312E">
              <w:rPr>
                <w:lang w:val="tr-TR"/>
              </w:rPr>
              <w:t xml:space="preserve"> </w:t>
            </w:r>
            <w:proofErr w:type="spellStart"/>
            <w:r w:rsidRPr="00E6312E">
              <w:rPr>
                <w:lang w:val="tr-TR"/>
              </w:rPr>
              <w:t>character</w:t>
            </w:r>
            <w:r>
              <w:rPr>
                <w:lang w:val="tr-TR"/>
              </w:rPr>
              <w:t>istics</w:t>
            </w:r>
            <w:proofErr w:type="spellEnd"/>
            <w:r>
              <w:rPr>
                <w:lang w:val="tr-TR"/>
              </w:rPr>
              <w:t xml:space="preserve"> of </w:t>
            </w:r>
            <w:proofErr w:type="spellStart"/>
            <w:r>
              <w:rPr>
                <w:lang w:val="tr-TR"/>
              </w:rPr>
              <w:t>rocket</w:t>
            </w:r>
            <w:proofErr w:type="spellEnd"/>
            <w:r>
              <w:rPr>
                <w:lang w:val="tr-TR"/>
              </w:rPr>
              <w:t xml:space="preserve"> engine </w:t>
            </w:r>
            <w:proofErr w:type="spellStart"/>
            <w:r>
              <w:rPr>
                <w:lang w:val="tr-TR"/>
              </w:rPr>
              <w:t>burner</w:t>
            </w:r>
            <w:proofErr w:type="spellEnd"/>
            <w:r>
              <w:rPr>
                <w:lang w:val="tr-TR"/>
              </w:rPr>
              <w:t xml:space="preserve">, </w:t>
            </w:r>
            <w:r w:rsidRPr="00E6312E">
              <w:rPr>
                <w:lang w:val="tr-TR"/>
              </w:rPr>
              <w:t xml:space="preserve">Partner: </w:t>
            </w:r>
            <w:r w:rsidRPr="00E6312E">
              <w:rPr>
                <w:b/>
                <w:bCs/>
                <w:lang w:val="tr-TR"/>
              </w:rPr>
              <w:t>KALE R&amp;D</w:t>
            </w:r>
          </w:p>
        </w:tc>
      </w:tr>
      <w:tr w:rsidR="00E6312E" w:rsidRPr="005E574B" w:rsidTr="00BA1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:rsidR="00E6312E" w:rsidRPr="00E6312E" w:rsidRDefault="00E6312E" w:rsidP="000C1284">
            <w:pPr>
              <w:jc w:val="right"/>
              <w:rPr>
                <w:i/>
                <w:lang w:val="tr-TR"/>
              </w:rPr>
            </w:pPr>
            <w:proofErr w:type="spellStart"/>
            <w:r w:rsidRPr="00E6312E">
              <w:rPr>
                <w:i/>
                <w:lang w:val="tr-TR"/>
              </w:rPr>
              <w:t>Dec</w:t>
            </w:r>
            <w:proofErr w:type="spellEnd"/>
            <w:r w:rsidRPr="00E6312E">
              <w:rPr>
                <w:i/>
                <w:lang w:val="tr-TR"/>
              </w:rPr>
              <w:t>. 2019</w:t>
            </w:r>
          </w:p>
        </w:tc>
        <w:tc>
          <w:tcPr>
            <w:tcW w:w="7354" w:type="dxa"/>
          </w:tcPr>
          <w:p w:rsidR="00E6312E" w:rsidRPr="00E6312E" w:rsidRDefault="00E6312E" w:rsidP="00E6312E">
            <w:pPr>
              <w:spacing w:after="120"/>
              <w:rPr>
                <w:lang w:val="tr-TR"/>
              </w:rPr>
            </w:pPr>
            <w:proofErr w:type="spellStart"/>
            <w:r w:rsidRPr="00E6312E">
              <w:rPr>
                <w:lang w:val="tr-TR"/>
              </w:rPr>
              <w:t>Reactive</w:t>
            </w:r>
            <w:proofErr w:type="spellEnd"/>
            <w:r w:rsidRPr="00E6312E">
              <w:rPr>
                <w:lang w:val="tr-TR"/>
              </w:rPr>
              <w:t xml:space="preserve"> </w:t>
            </w:r>
            <w:proofErr w:type="spellStart"/>
            <w:r w:rsidRPr="00E6312E">
              <w:rPr>
                <w:lang w:val="tr-TR"/>
              </w:rPr>
              <w:t>and</w:t>
            </w:r>
            <w:proofErr w:type="spellEnd"/>
            <w:r w:rsidRPr="00E6312E">
              <w:rPr>
                <w:lang w:val="tr-TR"/>
              </w:rPr>
              <w:t xml:space="preserve"> </w:t>
            </w:r>
            <w:proofErr w:type="spellStart"/>
            <w:r w:rsidRPr="00E6312E">
              <w:rPr>
                <w:lang w:val="tr-TR"/>
              </w:rPr>
              <w:t>absorptive</w:t>
            </w:r>
            <w:proofErr w:type="spellEnd"/>
            <w:r w:rsidRPr="00E6312E">
              <w:rPr>
                <w:lang w:val="tr-TR"/>
              </w:rPr>
              <w:t xml:space="preserve"> </w:t>
            </w:r>
            <w:proofErr w:type="spellStart"/>
            <w:r w:rsidRPr="00E6312E">
              <w:rPr>
                <w:lang w:val="tr-TR"/>
              </w:rPr>
              <w:t>type</w:t>
            </w:r>
            <w:proofErr w:type="spellEnd"/>
            <w:r w:rsidRPr="00E6312E">
              <w:rPr>
                <w:lang w:val="tr-TR"/>
              </w:rPr>
              <w:t xml:space="preserve"> </w:t>
            </w:r>
            <w:proofErr w:type="spellStart"/>
            <w:r w:rsidRPr="00E6312E">
              <w:rPr>
                <w:lang w:val="tr-TR"/>
              </w:rPr>
              <w:t>blower</w:t>
            </w:r>
            <w:proofErr w:type="spellEnd"/>
            <w:r w:rsidRPr="00E6312E">
              <w:rPr>
                <w:lang w:val="tr-TR"/>
              </w:rPr>
              <w:t xml:space="preserve"> </w:t>
            </w:r>
            <w:proofErr w:type="spellStart"/>
            <w:r w:rsidRPr="00E6312E">
              <w:rPr>
                <w:lang w:val="tr-TR"/>
              </w:rPr>
              <w:t>silencer</w:t>
            </w:r>
            <w:proofErr w:type="spellEnd"/>
            <w:r w:rsidRPr="00E6312E">
              <w:rPr>
                <w:lang w:val="tr-TR"/>
              </w:rPr>
              <w:t xml:space="preserve"> </w:t>
            </w:r>
            <w:proofErr w:type="spellStart"/>
            <w:r w:rsidRPr="00E6312E">
              <w:rPr>
                <w:lang w:val="tr-TR"/>
              </w:rPr>
              <w:t>acoustic</w:t>
            </w:r>
            <w:proofErr w:type="spellEnd"/>
            <w:r w:rsidRPr="00E6312E">
              <w:rPr>
                <w:lang w:val="tr-TR"/>
              </w:rPr>
              <w:t xml:space="preserve"> </w:t>
            </w:r>
            <w:proofErr w:type="spellStart"/>
            <w:r w:rsidRPr="00E6312E">
              <w:rPr>
                <w:lang w:val="tr-TR"/>
              </w:rPr>
              <w:t>and</w:t>
            </w:r>
            <w:proofErr w:type="spellEnd"/>
            <w:r w:rsidRPr="00E6312E">
              <w:rPr>
                <w:lang w:val="tr-TR"/>
              </w:rPr>
              <w:t xml:space="preserve"> </w:t>
            </w:r>
            <w:proofErr w:type="spellStart"/>
            <w:r w:rsidRPr="00E6312E">
              <w:rPr>
                <w:lang w:val="tr-TR"/>
              </w:rPr>
              <w:t>flo</w:t>
            </w:r>
            <w:r>
              <w:rPr>
                <w:lang w:val="tr-TR"/>
              </w:rPr>
              <w:t>w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analysis-design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improvements</w:t>
            </w:r>
            <w:proofErr w:type="spellEnd"/>
            <w:r>
              <w:rPr>
                <w:lang w:val="tr-TR"/>
              </w:rPr>
              <w:t xml:space="preserve">, </w:t>
            </w:r>
            <w:r w:rsidRPr="00E6312E">
              <w:rPr>
                <w:lang w:val="tr-TR"/>
              </w:rPr>
              <w:t xml:space="preserve">Partner: </w:t>
            </w:r>
            <w:r>
              <w:rPr>
                <w:b/>
                <w:bCs/>
                <w:lang w:val="tr-TR"/>
              </w:rPr>
              <w:t>ERSAM</w:t>
            </w:r>
          </w:p>
        </w:tc>
      </w:tr>
      <w:tr w:rsidR="001F1815" w:rsidRPr="005E574B" w:rsidTr="00BA1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:rsidR="001F1815" w:rsidRDefault="00831B72" w:rsidP="000C1284">
            <w:pPr>
              <w:jc w:val="right"/>
              <w:rPr>
                <w:i/>
              </w:rPr>
            </w:pPr>
            <w:r>
              <w:rPr>
                <w:i/>
              </w:rPr>
              <w:t>Jan. 2019-present</w:t>
            </w:r>
          </w:p>
        </w:tc>
        <w:tc>
          <w:tcPr>
            <w:tcW w:w="7354" w:type="dxa"/>
          </w:tcPr>
          <w:p w:rsidR="001F1815" w:rsidRDefault="00831B72" w:rsidP="000C1284">
            <w:pPr>
              <w:spacing w:after="120"/>
            </w:pPr>
            <w:r>
              <w:t>Small liquid</w:t>
            </w:r>
            <w:r w:rsidR="00AB31AF">
              <w:t>-</w:t>
            </w:r>
            <w:r>
              <w:t xml:space="preserve">gas separator tank design, </w:t>
            </w:r>
            <w:r w:rsidRPr="00831B72">
              <w:rPr>
                <w:b/>
              </w:rPr>
              <w:t>KOSGEB</w:t>
            </w:r>
            <w:r>
              <w:t xml:space="preserve">, </w:t>
            </w:r>
            <w:r w:rsidRPr="00831B72">
              <w:rPr>
                <w:b/>
              </w:rPr>
              <w:t>PI</w:t>
            </w:r>
          </w:p>
        </w:tc>
      </w:tr>
      <w:tr w:rsidR="00524FCE" w:rsidRPr="005E574B" w:rsidTr="00BA1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:rsidR="00524FCE" w:rsidRDefault="000C1284" w:rsidP="000C1284">
            <w:pPr>
              <w:jc w:val="right"/>
              <w:rPr>
                <w:i/>
              </w:rPr>
            </w:pPr>
            <w:r>
              <w:rPr>
                <w:i/>
              </w:rPr>
              <w:t>Sep. 2017-Sep.2018</w:t>
            </w:r>
          </w:p>
        </w:tc>
        <w:tc>
          <w:tcPr>
            <w:tcW w:w="7354" w:type="dxa"/>
          </w:tcPr>
          <w:p w:rsidR="00524FCE" w:rsidRDefault="00180B39" w:rsidP="000C1284">
            <w:pPr>
              <w:spacing w:after="120"/>
            </w:pPr>
            <w:r>
              <w:t xml:space="preserve">Design and prototype building of new water </w:t>
            </w:r>
            <w:proofErr w:type="spellStart"/>
            <w:r>
              <w:t>d</w:t>
            </w:r>
            <w:r w:rsidR="00524FCE">
              <w:t>ispencer</w:t>
            </w:r>
            <w:proofErr w:type="spellEnd"/>
            <w:r>
              <w:t xml:space="preserve"> and ice maker system for r</w:t>
            </w:r>
            <w:r w:rsidR="00524FCE">
              <w:t>ef</w:t>
            </w:r>
            <w:r>
              <w:t>rigerators with water f</w:t>
            </w:r>
            <w:r w:rsidR="000C1284">
              <w:t>ountains</w:t>
            </w:r>
            <w:r w:rsidR="00524FCE" w:rsidRPr="00524FCE">
              <w:rPr>
                <w:b/>
              </w:rPr>
              <w:t xml:space="preserve">, </w:t>
            </w:r>
            <w:r w:rsidR="00524FCE" w:rsidRPr="00524FCE">
              <w:t xml:space="preserve">Partner: </w:t>
            </w:r>
            <w:r w:rsidR="00524FCE" w:rsidRPr="007264F9">
              <w:rPr>
                <w:b/>
              </w:rPr>
              <w:t>ARCELIK, PI</w:t>
            </w:r>
          </w:p>
        </w:tc>
      </w:tr>
      <w:tr w:rsidR="001F1815" w:rsidRPr="005E574B" w:rsidTr="00BA1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:rsidR="001F1815" w:rsidRDefault="001F1815" w:rsidP="000C1284">
            <w:pPr>
              <w:jc w:val="right"/>
              <w:rPr>
                <w:i/>
              </w:rPr>
            </w:pPr>
            <w:r>
              <w:rPr>
                <w:i/>
              </w:rPr>
              <w:t>June 2018</w:t>
            </w:r>
          </w:p>
        </w:tc>
        <w:tc>
          <w:tcPr>
            <w:tcW w:w="7354" w:type="dxa"/>
          </w:tcPr>
          <w:p w:rsidR="001F1815" w:rsidRPr="001F1815" w:rsidRDefault="001F1815" w:rsidP="000C1284">
            <w:pPr>
              <w:spacing w:after="120"/>
              <w:rPr>
                <w:lang w:val="tr-TR"/>
              </w:rPr>
            </w:pPr>
            <w:r w:rsidRPr="001F1815">
              <w:rPr>
                <w:lang w:val="tr-TR"/>
              </w:rPr>
              <w:t>ANSYS-FLUENT Manual (</w:t>
            </w:r>
            <w:proofErr w:type="spellStart"/>
            <w:r>
              <w:rPr>
                <w:lang w:val="tr-TR"/>
              </w:rPr>
              <w:t>Turkish</w:t>
            </w:r>
            <w:proofErr w:type="spellEnd"/>
            <w:r>
              <w:rPr>
                <w:lang w:val="tr-TR"/>
              </w:rPr>
              <w:t xml:space="preserve">) </w:t>
            </w:r>
            <w:proofErr w:type="spellStart"/>
            <w:r>
              <w:rPr>
                <w:lang w:val="tr-TR"/>
              </w:rPr>
              <w:t>preparetion</w:t>
            </w:r>
            <w:proofErr w:type="spellEnd"/>
            <w:r>
              <w:rPr>
                <w:lang w:val="tr-TR"/>
              </w:rPr>
              <w:t xml:space="preserve">, </w:t>
            </w:r>
            <w:r w:rsidRPr="001F1815">
              <w:rPr>
                <w:lang w:val="tr-TR"/>
              </w:rPr>
              <w:t xml:space="preserve">Partner: </w:t>
            </w:r>
            <w:proofErr w:type="spellStart"/>
            <w:r w:rsidRPr="001F1815">
              <w:rPr>
                <w:b/>
                <w:bCs/>
                <w:lang w:val="tr-TR"/>
              </w:rPr>
              <w:t>Anova</w:t>
            </w:r>
            <w:proofErr w:type="spellEnd"/>
          </w:p>
        </w:tc>
      </w:tr>
      <w:tr w:rsidR="00DF3148" w:rsidRPr="005E574B" w:rsidTr="00BA1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:rsidR="00DF3148" w:rsidRDefault="00DF3148" w:rsidP="000C1284">
            <w:pPr>
              <w:jc w:val="right"/>
              <w:rPr>
                <w:i/>
              </w:rPr>
            </w:pPr>
            <w:r>
              <w:rPr>
                <w:i/>
              </w:rPr>
              <w:t>April 2018-present</w:t>
            </w:r>
          </w:p>
        </w:tc>
        <w:tc>
          <w:tcPr>
            <w:tcW w:w="7354" w:type="dxa"/>
          </w:tcPr>
          <w:p w:rsidR="00DF3148" w:rsidRPr="001F1815" w:rsidRDefault="00DF3148" w:rsidP="000C1284">
            <w:pPr>
              <w:spacing w:after="120"/>
              <w:rPr>
                <w:lang w:val="tr-TR"/>
              </w:rPr>
            </w:pPr>
            <w:proofErr w:type="spellStart"/>
            <w:r w:rsidRPr="00DF3148">
              <w:rPr>
                <w:lang w:val="tr-TR"/>
              </w:rPr>
              <w:t>Wind</w:t>
            </w:r>
            <w:proofErr w:type="spellEnd"/>
            <w:r w:rsidRPr="00DF3148">
              <w:rPr>
                <w:lang w:val="tr-TR"/>
              </w:rPr>
              <w:t xml:space="preserve"> </w:t>
            </w:r>
            <w:proofErr w:type="spellStart"/>
            <w:r w:rsidRPr="00DF3148">
              <w:rPr>
                <w:lang w:val="tr-TR"/>
              </w:rPr>
              <w:t>turbine</w:t>
            </w:r>
            <w:proofErr w:type="spellEnd"/>
            <w:r w:rsidRPr="00DF3148">
              <w:rPr>
                <w:lang w:val="tr-TR"/>
              </w:rPr>
              <w:t xml:space="preserve"> </w:t>
            </w:r>
            <w:proofErr w:type="spellStart"/>
            <w:r w:rsidRPr="00DF3148">
              <w:rPr>
                <w:lang w:val="tr-TR"/>
              </w:rPr>
              <w:t>blade</w:t>
            </w:r>
            <w:proofErr w:type="spellEnd"/>
            <w:r w:rsidRPr="00DF3148">
              <w:rPr>
                <w:lang w:val="tr-TR"/>
              </w:rPr>
              <w:t xml:space="preserve"> </w:t>
            </w:r>
            <w:proofErr w:type="spellStart"/>
            <w:r w:rsidRPr="00DF3148">
              <w:rPr>
                <w:lang w:val="tr-TR"/>
              </w:rPr>
              <w:t>design</w:t>
            </w:r>
            <w:proofErr w:type="spellEnd"/>
            <w:r w:rsidRPr="00DF3148">
              <w:rPr>
                <w:lang w:val="tr-TR"/>
              </w:rPr>
              <w:t xml:space="preserve"> </w:t>
            </w:r>
            <w:proofErr w:type="spellStart"/>
            <w:r w:rsidRPr="00DF3148">
              <w:rPr>
                <w:lang w:val="tr-TR"/>
              </w:rPr>
              <w:t>and</w:t>
            </w:r>
            <w:proofErr w:type="spellEnd"/>
            <w:r w:rsidRPr="00DF3148">
              <w:rPr>
                <w:lang w:val="tr-TR"/>
              </w:rPr>
              <w:t xml:space="preserve"> </w:t>
            </w:r>
            <w:proofErr w:type="spellStart"/>
            <w:r w:rsidRPr="00DF3148">
              <w:rPr>
                <w:lang w:val="tr-TR"/>
              </w:rPr>
              <w:t>parametric</w:t>
            </w:r>
            <w:proofErr w:type="spellEnd"/>
            <w:r w:rsidRPr="00DF3148">
              <w:rPr>
                <w:lang w:val="tr-TR"/>
              </w:rPr>
              <w:t xml:space="preserve"> </w:t>
            </w:r>
            <w:proofErr w:type="spellStart"/>
            <w:r w:rsidRPr="00DF3148">
              <w:rPr>
                <w:lang w:val="tr-TR"/>
              </w:rPr>
              <w:t>optimisation</w:t>
            </w:r>
            <w:proofErr w:type="spellEnd"/>
            <w:r w:rsidRPr="00DF3148">
              <w:rPr>
                <w:lang w:val="tr-TR"/>
              </w:rPr>
              <w:t xml:space="preserve"> </w:t>
            </w:r>
            <w:proofErr w:type="spellStart"/>
            <w:r w:rsidRPr="00DF3148">
              <w:rPr>
                <w:lang w:val="tr-TR"/>
              </w:rPr>
              <w:t>via</w:t>
            </w:r>
            <w:proofErr w:type="spellEnd"/>
            <w:r w:rsidRPr="00DF3148">
              <w:rPr>
                <w:lang w:val="tr-TR"/>
              </w:rPr>
              <w:t xml:space="preserve"> </w:t>
            </w:r>
            <w:proofErr w:type="spellStart"/>
            <w:r w:rsidRPr="00DF3148">
              <w:rPr>
                <w:lang w:val="tr-TR"/>
              </w:rPr>
              <w:t>numerical</w:t>
            </w:r>
            <w:proofErr w:type="spellEnd"/>
            <w:r w:rsidRPr="00DF3148">
              <w:rPr>
                <w:lang w:val="tr-TR"/>
              </w:rPr>
              <w:t xml:space="preserve"> </w:t>
            </w:r>
            <w:proofErr w:type="spellStart"/>
            <w:r w:rsidRPr="00DF3148">
              <w:rPr>
                <w:lang w:val="tr-TR"/>
              </w:rPr>
              <w:t>experiments</w:t>
            </w:r>
            <w:proofErr w:type="spellEnd"/>
            <w:r w:rsidRPr="00DF3148">
              <w:rPr>
                <w:lang w:val="tr-TR"/>
              </w:rPr>
              <w:t xml:space="preserve">, TUBITAK </w:t>
            </w:r>
            <w:r w:rsidRPr="00DF3148">
              <w:rPr>
                <w:b/>
                <w:bCs/>
                <w:lang w:val="tr-TR"/>
              </w:rPr>
              <w:t>ARDEB 1001</w:t>
            </w:r>
            <w:r>
              <w:rPr>
                <w:lang w:val="tr-TR"/>
              </w:rPr>
              <w:t xml:space="preserve">, </w:t>
            </w:r>
            <w:proofErr w:type="gramStart"/>
            <w:r w:rsidRPr="00DF3148">
              <w:rPr>
                <w:lang w:val="tr-TR"/>
              </w:rPr>
              <w:t>Partner</w:t>
            </w:r>
            <w:r>
              <w:rPr>
                <w:lang w:val="tr-TR"/>
              </w:rPr>
              <w:t xml:space="preserve"> </w:t>
            </w:r>
            <w:r w:rsidRPr="00DF3148">
              <w:rPr>
                <w:lang w:val="tr-TR"/>
              </w:rPr>
              <w:t>:</w:t>
            </w:r>
            <w:proofErr w:type="gramEnd"/>
            <w:r w:rsidRPr="00DF3148">
              <w:rPr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lang w:val="tr-TR"/>
              </w:rPr>
              <w:t>Kutahya</w:t>
            </w:r>
            <w:proofErr w:type="spellEnd"/>
            <w:r>
              <w:rPr>
                <w:b/>
                <w:bCs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lang w:val="tr-TR"/>
              </w:rPr>
              <w:t>DumluPinar</w:t>
            </w:r>
            <w:proofErr w:type="spellEnd"/>
            <w:r>
              <w:rPr>
                <w:b/>
                <w:bCs/>
                <w:lang w:val="tr-TR"/>
              </w:rPr>
              <w:t xml:space="preserve"> </w:t>
            </w:r>
            <w:proofErr w:type="spellStart"/>
            <w:r>
              <w:rPr>
                <w:b/>
                <w:bCs/>
                <w:lang w:val="tr-TR"/>
              </w:rPr>
              <w:t>University</w:t>
            </w:r>
            <w:proofErr w:type="spellEnd"/>
            <w:r>
              <w:rPr>
                <w:b/>
                <w:bCs/>
                <w:lang w:val="tr-TR"/>
              </w:rPr>
              <w:t xml:space="preserve">, Advisor/CFD </w:t>
            </w:r>
            <w:proofErr w:type="spellStart"/>
            <w:r>
              <w:rPr>
                <w:b/>
                <w:bCs/>
                <w:lang w:val="tr-TR"/>
              </w:rPr>
              <w:t>analyst</w:t>
            </w:r>
            <w:proofErr w:type="spellEnd"/>
          </w:p>
        </w:tc>
      </w:tr>
      <w:tr w:rsidR="006F0932" w:rsidRPr="005E574B" w:rsidTr="00BA1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:rsidR="006F0932" w:rsidRPr="006F0932" w:rsidRDefault="006F0932" w:rsidP="00920EA5">
            <w:pPr>
              <w:jc w:val="right"/>
              <w:rPr>
                <w:i/>
              </w:rPr>
            </w:pPr>
            <w:r>
              <w:rPr>
                <w:i/>
              </w:rPr>
              <w:t>Dec. 2017-Nov.2019</w:t>
            </w:r>
          </w:p>
        </w:tc>
        <w:tc>
          <w:tcPr>
            <w:tcW w:w="7354" w:type="dxa"/>
          </w:tcPr>
          <w:p w:rsidR="006F0932" w:rsidRPr="006F0932" w:rsidRDefault="006F0932" w:rsidP="00BF66F6">
            <w:pPr>
              <w:spacing w:after="120"/>
              <w:rPr>
                <w:lang w:val="tr-TR"/>
              </w:rPr>
            </w:pPr>
            <w:r w:rsidRPr="006F0932">
              <w:rPr>
                <w:lang w:val="tr-TR"/>
              </w:rPr>
              <w:t xml:space="preserve">New </w:t>
            </w:r>
            <w:proofErr w:type="spellStart"/>
            <w:r w:rsidRPr="006F0932">
              <w:rPr>
                <w:lang w:val="tr-TR"/>
              </w:rPr>
              <w:t>aerodynamic</w:t>
            </w:r>
            <w:proofErr w:type="spellEnd"/>
            <w:r w:rsidRPr="006F0932">
              <w:rPr>
                <w:lang w:val="tr-TR"/>
              </w:rPr>
              <w:t xml:space="preserve"> </w:t>
            </w:r>
            <w:proofErr w:type="spellStart"/>
            <w:r w:rsidRPr="006F0932">
              <w:rPr>
                <w:lang w:val="tr-TR"/>
              </w:rPr>
              <w:t>add</w:t>
            </w:r>
            <w:proofErr w:type="spellEnd"/>
            <w:r w:rsidRPr="006F0932">
              <w:rPr>
                <w:lang w:val="tr-TR"/>
              </w:rPr>
              <w:t xml:space="preserve">-on </w:t>
            </w:r>
            <w:proofErr w:type="spellStart"/>
            <w:r w:rsidRPr="006F0932">
              <w:rPr>
                <w:lang w:val="tr-TR"/>
              </w:rPr>
              <w:t>devices</w:t>
            </w:r>
            <w:proofErr w:type="spellEnd"/>
            <w:r w:rsidRPr="006F0932">
              <w:rPr>
                <w:lang w:val="tr-TR"/>
              </w:rPr>
              <w:t xml:space="preserve"> </w:t>
            </w:r>
            <w:proofErr w:type="spellStart"/>
            <w:r w:rsidRPr="006F0932">
              <w:rPr>
                <w:lang w:val="tr-TR"/>
              </w:rPr>
              <w:t>to</w:t>
            </w:r>
            <w:proofErr w:type="spellEnd"/>
            <w:r w:rsidRPr="006F0932">
              <w:rPr>
                <w:lang w:val="tr-TR"/>
              </w:rPr>
              <w:t xml:space="preserve"> </w:t>
            </w:r>
            <w:proofErr w:type="spellStart"/>
            <w:r w:rsidRPr="006F0932">
              <w:rPr>
                <w:lang w:val="tr-TR"/>
              </w:rPr>
              <w:t>reduce</w:t>
            </w:r>
            <w:proofErr w:type="spellEnd"/>
            <w:r w:rsidRPr="006F0932">
              <w:rPr>
                <w:lang w:val="tr-TR"/>
              </w:rPr>
              <w:t xml:space="preserve"> </w:t>
            </w:r>
            <w:proofErr w:type="spellStart"/>
            <w:r w:rsidRPr="006F0932">
              <w:rPr>
                <w:lang w:val="tr-TR"/>
              </w:rPr>
              <w:t>fuel</w:t>
            </w:r>
            <w:proofErr w:type="spellEnd"/>
            <w:r w:rsidRPr="006F0932">
              <w:rPr>
                <w:lang w:val="tr-TR"/>
              </w:rPr>
              <w:t xml:space="preserve"> </w:t>
            </w:r>
            <w:proofErr w:type="spellStart"/>
            <w:r w:rsidRPr="006F0932">
              <w:rPr>
                <w:lang w:val="tr-TR"/>
              </w:rPr>
              <w:t>consumption</w:t>
            </w:r>
            <w:proofErr w:type="spellEnd"/>
            <w:r>
              <w:rPr>
                <w:lang w:val="tr-TR"/>
              </w:rPr>
              <w:t xml:space="preserve"> of </w:t>
            </w:r>
            <w:proofErr w:type="spellStart"/>
            <w:r>
              <w:rPr>
                <w:lang w:val="tr-TR"/>
              </w:rPr>
              <w:t>ground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vehicles</w:t>
            </w:r>
            <w:proofErr w:type="spellEnd"/>
            <w:r>
              <w:rPr>
                <w:lang w:val="tr-TR"/>
              </w:rPr>
              <w:t xml:space="preserve">, </w:t>
            </w:r>
            <w:r w:rsidRPr="006F0932">
              <w:rPr>
                <w:b/>
                <w:bCs/>
                <w:lang w:val="tr-TR"/>
              </w:rPr>
              <w:t>TUBITAK 1512-BIGG</w:t>
            </w:r>
            <w:r>
              <w:rPr>
                <w:lang w:val="tr-TR"/>
              </w:rPr>
              <w:t xml:space="preserve"> Program </w:t>
            </w:r>
            <w:proofErr w:type="spellStart"/>
            <w:r>
              <w:rPr>
                <w:lang w:val="tr-TR"/>
              </w:rPr>
              <w:t>award</w:t>
            </w:r>
            <w:proofErr w:type="spellEnd"/>
            <w:r>
              <w:rPr>
                <w:lang w:val="tr-TR"/>
              </w:rPr>
              <w:t xml:space="preserve">, </w:t>
            </w:r>
            <w:r w:rsidRPr="006F0932">
              <w:rPr>
                <w:b/>
                <w:lang w:val="tr-TR"/>
              </w:rPr>
              <w:t>PI</w:t>
            </w:r>
          </w:p>
        </w:tc>
      </w:tr>
      <w:tr w:rsidR="006F0932" w:rsidRPr="005E574B" w:rsidTr="00BA1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:rsidR="006F0932" w:rsidRDefault="006F0932" w:rsidP="00920EA5">
            <w:pPr>
              <w:jc w:val="right"/>
              <w:rPr>
                <w:i/>
              </w:rPr>
            </w:pPr>
            <w:r>
              <w:rPr>
                <w:i/>
              </w:rPr>
              <w:t>Sep. 2017-Present</w:t>
            </w:r>
          </w:p>
        </w:tc>
        <w:tc>
          <w:tcPr>
            <w:tcW w:w="7354" w:type="dxa"/>
          </w:tcPr>
          <w:p w:rsidR="006F0932" w:rsidRPr="006F0932" w:rsidRDefault="006F0932" w:rsidP="00BF66F6">
            <w:pPr>
              <w:spacing w:after="120"/>
              <w:rPr>
                <w:lang w:val="tr-TR"/>
              </w:rPr>
            </w:pPr>
            <w:proofErr w:type="spellStart"/>
            <w:r w:rsidRPr="006F0932">
              <w:rPr>
                <w:lang w:val="tr-TR"/>
              </w:rPr>
              <w:t>Aerodynamic</w:t>
            </w:r>
            <w:proofErr w:type="spellEnd"/>
            <w:r w:rsidRPr="006F0932">
              <w:rPr>
                <w:lang w:val="tr-TR"/>
              </w:rPr>
              <w:t xml:space="preserve"> </w:t>
            </w:r>
            <w:proofErr w:type="spellStart"/>
            <w:r w:rsidRPr="006F0932">
              <w:rPr>
                <w:lang w:val="tr-TR"/>
              </w:rPr>
              <w:t>improvements</w:t>
            </w:r>
            <w:proofErr w:type="spellEnd"/>
            <w:r w:rsidRPr="006F0932">
              <w:rPr>
                <w:lang w:val="tr-TR"/>
              </w:rPr>
              <w:t xml:space="preserve"> of a </w:t>
            </w:r>
            <w:proofErr w:type="spellStart"/>
            <w:r w:rsidRPr="006F0932">
              <w:rPr>
                <w:lang w:val="tr-TR"/>
              </w:rPr>
              <w:t>coach</w:t>
            </w:r>
            <w:proofErr w:type="spellEnd"/>
            <w:r w:rsidRPr="006F0932">
              <w:rPr>
                <w:lang w:val="tr-TR"/>
              </w:rPr>
              <w:t xml:space="preserve"> </w:t>
            </w:r>
            <w:proofErr w:type="spellStart"/>
            <w:r w:rsidRPr="006F0932">
              <w:rPr>
                <w:lang w:val="tr-TR"/>
              </w:rPr>
              <w:t>type</w:t>
            </w:r>
            <w:proofErr w:type="spellEnd"/>
            <w:r w:rsidRPr="006F0932">
              <w:rPr>
                <w:lang w:val="tr-TR"/>
              </w:rPr>
              <w:t xml:space="preserve"> </w:t>
            </w:r>
            <w:proofErr w:type="spellStart"/>
            <w:r w:rsidRPr="006F0932">
              <w:rPr>
                <w:lang w:val="tr-TR"/>
              </w:rPr>
              <w:t>bus</w:t>
            </w:r>
            <w:proofErr w:type="spellEnd"/>
            <w:r w:rsidRPr="006F0932">
              <w:rPr>
                <w:lang w:val="tr-TR"/>
              </w:rPr>
              <w:t xml:space="preserve">, </w:t>
            </w:r>
            <w:r w:rsidRPr="006F0932">
              <w:rPr>
                <w:b/>
                <w:bCs/>
                <w:lang w:val="tr-TR"/>
              </w:rPr>
              <w:t>TEYDEB 1501</w:t>
            </w:r>
            <w:r>
              <w:rPr>
                <w:lang w:val="tr-TR"/>
              </w:rPr>
              <w:t xml:space="preserve">, </w:t>
            </w:r>
            <w:r w:rsidRPr="006F0932">
              <w:rPr>
                <w:lang w:val="tr-TR"/>
              </w:rPr>
              <w:t xml:space="preserve">Partner: </w:t>
            </w:r>
            <w:r w:rsidRPr="007264F9">
              <w:rPr>
                <w:b/>
                <w:bCs/>
                <w:u w:val="single"/>
                <w:lang w:val="tr-TR"/>
              </w:rPr>
              <w:t>TEMSA</w:t>
            </w:r>
            <w:r>
              <w:rPr>
                <w:b/>
                <w:bCs/>
                <w:lang w:val="tr-TR"/>
              </w:rPr>
              <w:t xml:space="preserve">, Advisor, Designer, CFD </w:t>
            </w:r>
            <w:proofErr w:type="spellStart"/>
            <w:r>
              <w:rPr>
                <w:b/>
                <w:bCs/>
                <w:lang w:val="tr-TR"/>
              </w:rPr>
              <w:t>analyst</w:t>
            </w:r>
            <w:proofErr w:type="spellEnd"/>
          </w:p>
        </w:tc>
      </w:tr>
      <w:tr w:rsidR="00C3363A" w:rsidRPr="005E574B" w:rsidTr="00BA1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:rsidR="00C3363A" w:rsidRDefault="00C3363A" w:rsidP="00C3363A">
            <w:pPr>
              <w:jc w:val="right"/>
              <w:rPr>
                <w:i/>
              </w:rPr>
            </w:pPr>
            <w:r>
              <w:rPr>
                <w:i/>
              </w:rPr>
              <w:lastRenderedPageBreak/>
              <w:t>July 2017</w:t>
            </w:r>
            <w:r w:rsidR="00784123">
              <w:rPr>
                <w:i/>
              </w:rPr>
              <w:t>-</w:t>
            </w:r>
            <w:r w:rsidR="00524FCE">
              <w:rPr>
                <w:i/>
              </w:rPr>
              <w:t>present</w:t>
            </w:r>
          </w:p>
        </w:tc>
        <w:tc>
          <w:tcPr>
            <w:tcW w:w="7354" w:type="dxa"/>
          </w:tcPr>
          <w:p w:rsidR="00C3363A" w:rsidRPr="00C3363A" w:rsidRDefault="00D62B90" w:rsidP="000C1284">
            <w:pPr>
              <w:spacing w:after="120"/>
            </w:pPr>
            <w:r>
              <w:t>7160928-</w:t>
            </w:r>
            <w:r w:rsidR="000C1284">
              <w:t xml:space="preserve"> </w:t>
            </w:r>
            <w:r w:rsidR="000C1284" w:rsidRPr="000C1284">
              <w:t xml:space="preserve">Oil skimmer </w:t>
            </w:r>
            <w:r w:rsidR="000C1284">
              <w:t xml:space="preserve">design </w:t>
            </w:r>
            <w:r w:rsidR="000C1284" w:rsidRPr="000C1284">
              <w:t>with a grooved thread drum pattern</w:t>
            </w:r>
            <w:r w:rsidR="00C3363A">
              <w:t>-</w:t>
            </w:r>
            <w:r w:rsidR="00C3363A" w:rsidRPr="00DC3001">
              <w:rPr>
                <w:b/>
              </w:rPr>
              <w:t>TUBITAK 1507</w:t>
            </w:r>
            <w:r w:rsidR="00C3363A">
              <w:t xml:space="preserve">, Partner: </w:t>
            </w:r>
            <w:r w:rsidR="00C3363A" w:rsidRPr="00DC3001">
              <w:rPr>
                <w:u w:val="single"/>
              </w:rPr>
              <w:t>SEAGULL A.S</w:t>
            </w:r>
            <w:r w:rsidR="00C3363A">
              <w:t xml:space="preserve">., </w:t>
            </w:r>
            <w:r w:rsidR="00C3363A" w:rsidRPr="00DC3001">
              <w:rPr>
                <w:b/>
              </w:rPr>
              <w:t>Advisor</w:t>
            </w:r>
            <w:r w:rsidR="00C3363A">
              <w:t>, Designer</w:t>
            </w:r>
          </w:p>
        </w:tc>
      </w:tr>
      <w:tr w:rsidR="004B7DBE" w:rsidRPr="005E574B" w:rsidTr="00BA1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:rsidR="004B7DBE" w:rsidRDefault="00DC3001" w:rsidP="00357DF6">
            <w:pPr>
              <w:jc w:val="right"/>
              <w:rPr>
                <w:i/>
              </w:rPr>
            </w:pPr>
            <w:r>
              <w:rPr>
                <w:i/>
              </w:rPr>
              <w:t>May 2017 (</w:t>
            </w:r>
            <w:r w:rsidR="00357DF6">
              <w:rPr>
                <w:i/>
              </w:rPr>
              <w:t>Accepted</w:t>
            </w:r>
            <w:r>
              <w:rPr>
                <w:i/>
              </w:rPr>
              <w:t>)</w:t>
            </w:r>
          </w:p>
        </w:tc>
        <w:tc>
          <w:tcPr>
            <w:tcW w:w="7354" w:type="dxa"/>
          </w:tcPr>
          <w:p w:rsidR="004B7DBE" w:rsidRPr="00A67CEC" w:rsidRDefault="00DC3001" w:rsidP="00DC3001">
            <w:pPr>
              <w:spacing w:after="120"/>
            </w:pPr>
            <w:r w:rsidRPr="00DC3001">
              <w:t xml:space="preserve">3170225 </w:t>
            </w:r>
            <w:r>
              <w:t>-</w:t>
            </w:r>
            <w:r w:rsidR="000C1284" w:rsidRPr="000C1284">
              <w:rPr>
                <w:rFonts w:ascii="Gisha" w:eastAsia="Tahoma" w:hAnsi="Gisha" w:cs="Gisha"/>
                <w:color w:val="595959" w:themeColor="text1" w:themeTint="A6"/>
                <w:kern w:val="24"/>
                <w:szCs w:val="20"/>
              </w:rPr>
              <w:t xml:space="preserve"> </w:t>
            </w:r>
            <w:r w:rsidR="000C1284" w:rsidRPr="000C1284">
              <w:t xml:space="preserve">Parametric CFD analysis for </w:t>
            </w:r>
            <w:r w:rsidR="000C1284">
              <w:t xml:space="preserve">new </w:t>
            </w:r>
            <w:r w:rsidR="000C1284" w:rsidRPr="000C1284">
              <w:t>semi-trailer and trailer combinations</w:t>
            </w:r>
            <w:r>
              <w:t>-</w:t>
            </w:r>
            <w:r w:rsidRPr="00DC3001">
              <w:rPr>
                <w:b/>
              </w:rPr>
              <w:t>TUBITAK 1501</w:t>
            </w:r>
            <w:r>
              <w:t xml:space="preserve">, Partner: </w:t>
            </w:r>
            <w:r w:rsidRPr="007264F9">
              <w:rPr>
                <w:b/>
                <w:u w:val="single"/>
              </w:rPr>
              <w:t>TIRSAN</w:t>
            </w:r>
            <w:r w:rsidRPr="007264F9">
              <w:rPr>
                <w:b/>
              </w:rPr>
              <w:t>.,</w:t>
            </w:r>
            <w:r>
              <w:t xml:space="preserve"> </w:t>
            </w:r>
            <w:r w:rsidRPr="006F0932">
              <w:rPr>
                <w:b/>
              </w:rPr>
              <w:t>Advisor, Designer, CFD analyst</w:t>
            </w:r>
          </w:p>
        </w:tc>
      </w:tr>
      <w:tr w:rsidR="004B7DBE" w:rsidRPr="005E574B" w:rsidTr="00BA1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:rsidR="004B7DBE" w:rsidRDefault="00DC3001" w:rsidP="00357DF6">
            <w:pPr>
              <w:jc w:val="right"/>
              <w:rPr>
                <w:i/>
              </w:rPr>
            </w:pPr>
            <w:r>
              <w:rPr>
                <w:i/>
              </w:rPr>
              <w:t>May 2017 (</w:t>
            </w:r>
            <w:r w:rsidR="00357DF6">
              <w:rPr>
                <w:i/>
              </w:rPr>
              <w:t>Accepted</w:t>
            </w:r>
            <w:r>
              <w:rPr>
                <w:i/>
              </w:rPr>
              <w:t>)</w:t>
            </w:r>
          </w:p>
        </w:tc>
        <w:tc>
          <w:tcPr>
            <w:tcW w:w="7354" w:type="dxa"/>
          </w:tcPr>
          <w:p w:rsidR="004B7DBE" w:rsidRDefault="00DC3001" w:rsidP="00A67CEC">
            <w:pPr>
              <w:spacing w:after="120"/>
            </w:pPr>
            <w:r>
              <w:t>3170228-</w:t>
            </w:r>
            <w:r w:rsidR="000C1284" w:rsidRPr="000C1284">
              <w:rPr>
                <w:rFonts w:ascii="Gisha" w:eastAsia="Tahoma" w:hAnsi="Gisha" w:cs="Gisha"/>
                <w:color w:val="595959" w:themeColor="text1" w:themeTint="A6"/>
                <w:kern w:val="24"/>
                <w:szCs w:val="20"/>
              </w:rPr>
              <w:t xml:space="preserve"> </w:t>
            </w:r>
            <w:r w:rsidR="000C1284" w:rsidRPr="000C1284">
              <w:t xml:space="preserve">CFD analysis of an </w:t>
            </w:r>
            <w:proofErr w:type="spellStart"/>
            <w:r w:rsidR="000C1284" w:rsidRPr="000C1284">
              <w:t>inloader</w:t>
            </w:r>
            <w:proofErr w:type="spellEnd"/>
            <w:r w:rsidR="000C1284" w:rsidRPr="000C1284">
              <w:t xml:space="preserve"> trailer for transporting glass</w:t>
            </w:r>
            <w:r>
              <w:t>-</w:t>
            </w:r>
            <w:r w:rsidRPr="00DC3001">
              <w:rPr>
                <w:b/>
              </w:rPr>
              <w:t>TUBITAK 1501</w:t>
            </w:r>
            <w:r>
              <w:t xml:space="preserve">, Partner: </w:t>
            </w:r>
            <w:r w:rsidRPr="007264F9">
              <w:rPr>
                <w:b/>
                <w:u w:val="single"/>
              </w:rPr>
              <w:t>TIRSAN</w:t>
            </w:r>
            <w:r w:rsidRPr="007264F9">
              <w:rPr>
                <w:b/>
              </w:rPr>
              <w:t>.,</w:t>
            </w:r>
            <w:r>
              <w:t xml:space="preserve"> </w:t>
            </w:r>
            <w:r w:rsidRPr="006F0932">
              <w:rPr>
                <w:b/>
              </w:rPr>
              <w:t>Advisor, Designer, CFD analyst</w:t>
            </w:r>
          </w:p>
        </w:tc>
      </w:tr>
      <w:tr w:rsidR="00A67CEC" w:rsidRPr="005E574B" w:rsidTr="00BA1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:rsidR="00A67CEC" w:rsidRDefault="00A67CEC" w:rsidP="00C3363A">
            <w:pPr>
              <w:jc w:val="right"/>
              <w:rPr>
                <w:i/>
              </w:rPr>
            </w:pPr>
            <w:r>
              <w:rPr>
                <w:i/>
              </w:rPr>
              <w:t>June 2017-present</w:t>
            </w:r>
          </w:p>
        </w:tc>
        <w:tc>
          <w:tcPr>
            <w:tcW w:w="7354" w:type="dxa"/>
          </w:tcPr>
          <w:p w:rsidR="00A67CEC" w:rsidRDefault="00A67CEC" w:rsidP="000C1284">
            <w:pPr>
              <w:spacing w:after="120"/>
            </w:pPr>
            <w:r w:rsidRPr="00A67CEC">
              <w:t>1705F405</w:t>
            </w:r>
            <w:r w:rsidR="00180B39">
              <w:t>-Computational and experimental fluid mechanics-Design w</w:t>
            </w:r>
            <w:r>
              <w:t>orkshop-</w:t>
            </w:r>
            <w:r w:rsidRPr="001F24AA">
              <w:rPr>
                <w:b/>
              </w:rPr>
              <w:t>Anadolu Un. BAP</w:t>
            </w:r>
            <w:r w:rsidRPr="00543B4D">
              <w:t xml:space="preserve"> - (Publication and Research Reward Projec</w:t>
            </w:r>
            <w:r w:rsidR="000C1284">
              <w:t>t, Anadolu Un.</w:t>
            </w:r>
            <w:r>
              <w:t xml:space="preserve">, </w:t>
            </w:r>
            <w:r w:rsidRPr="001F24AA">
              <w:rPr>
                <w:b/>
              </w:rPr>
              <w:t>PI</w:t>
            </w:r>
            <w:r>
              <w:t xml:space="preserve"> </w:t>
            </w:r>
          </w:p>
        </w:tc>
      </w:tr>
      <w:tr w:rsidR="00C3363A" w:rsidRPr="005E574B" w:rsidTr="00BA1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:rsidR="00C3363A" w:rsidRDefault="0075652A" w:rsidP="0075652A">
            <w:pPr>
              <w:jc w:val="right"/>
              <w:rPr>
                <w:i/>
              </w:rPr>
            </w:pPr>
            <w:r>
              <w:rPr>
                <w:i/>
              </w:rPr>
              <w:t>Feb. 2017-Aug. 2017</w:t>
            </w:r>
          </w:p>
        </w:tc>
        <w:tc>
          <w:tcPr>
            <w:tcW w:w="7354" w:type="dxa"/>
          </w:tcPr>
          <w:p w:rsidR="00C3363A" w:rsidRDefault="0075652A" w:rsidP="0075652A">
            <w:pPr>
              <w:spacing w:after="120"/>
            </w:pPr>
            <w:r>
              <w:rPr>
                <w:rFonts w:ascii="ArialMT" w:eastAsiaTheme="minorHAnsi" w:hAnsiTheme="minorHAnsi" w:cs="ArialMT"/>
                <w:szCs w:val="20"/>
                <w:lang w:val="tr-TR" w:eastAsia="en-US"/>
              </w:rPr>
              <w:t>216M521</w:t>
            </w:r>
            <w:r>
              <w:t>-</w:t>
            </w:r>
            <w:r w:rsidR="00C3363A" w:rsidRPr="00C3363A">
              <w:t>E</w:t>
            </w:r>
            <w:r w:rsidR="00C3363A">
              <w:t xml:space="preserve">xperimental and </w:t>
            </w:r>
            <w:r w:rsidR="00180B39">
              <w:t>n</w:t>
            </w:r>
            <w:r w:rsidR="00C3363A">
              <w:t>umerical</w:t>
            </w:r>
            <w:r w:rsidR="00180B39">
              <w:t xml:space="preserve"> investigation of vortex induced hydrodynamic effects downstream of submerged gates: Development of vortex breaker a</w:t>
            </w:r>
            <w:r>
              <w:t>pparatus</w:t>
            </w:r>
            <w:r w:rsidR="00C3363A">
              <w:t>-</w:t>
            </w:r>
            <w:r w:rsidR="00C3363A" w:rsidRPr="001F24AA">
              <w:rPr>
                <w:b/>
              </w:rPr>
              <w:t>TUBITAK 3001</w:t>
            </w:r>
            <w:r w:rsidR="00C3363A">
              <w:t xml:space="preserve">, </w:t>
            </w:r>
            <w:r w:rsidR="00C10024">
              <w:t xml:space="preserve">Partner: </w:t>
            </w:r>
            <w:r w:rsidR="00C10024" w:rsidRPr="0096496D">
              <w:rPr>
                <w:u w:val="single"/>
              </w:rPr>
              <w:t>ESOGU</w:t>
            </w:r>
            <w:r w:rsidR="00C10024">
              <w:t xml:space="preserve">, </w:t>
            </w:r>
            <w:r w:rsidR="00D62B90" w:rsidRPr="001F24AA">
              <w:rPr>
                <w:b/>
              </w:rPr>
              <w:t>Research Fellow</w:t>
            </w:r>
          </w:p>
        </w:tc>
      </w:tr>
      <w:tr w:rsidR="00784123" w:rsidRPr="005E574B" w:rsidTr="00BA1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:rsidR="00784123" w:rsidRDefault="00784123" w:rsidP="00F92F21">
            <w:pPr>
              <w:jc w:val="right"/>
              <w:rPr>
                <w:i/>
              </w:rPr>
            </w:pPr>
            <w:r>
              <w:rPr>
                <w:i/>
              </w:rPr>
              <w:t>Nov. 2016-</w:t>
            </w:r>
            <w:r w:rsidR="00F92F21">
              <w:rPr>
                <w:i/>
              </w:rPr>
              <w:t>Nov. 2018</w:t>
            </w:r>
          </w:p>
        </w:tc>
        <w:tc>
          <w:tcPr>
            <w:tcW w:w="7354" w:type="dxa"/>
          </w:tcPr>
          <w:p w:rsidR="00784123" w:rsidRDefault="00784123" w:rsidP="00180B39">
            <w:pPr>
              <w:spacing w:after="120"/>
            </w:pPr>
            <w:r w:rsidRPr="00784123">
              <w:t>1702F052</w:t>
            </w:r>
            <w:r>
              <w:t xml:space="preserve">- </w:t>
            </w:r>
            <w:r w:rsidRPr="00784123">
              <w:t xml:space="preserve">Investigation of the </w:t>
            </w:r>
            <w:r w:rsidR="00180B39">
              <w:t>w</w:t>
            </w:r>
            <w:r w:rsidRPr="00784123">
              <w:t xml:space="preserve">ater </w:t>
            </w:r>
            <w:r w:rsidR="00180B39">
              <w:t>h</w:t>
            </w:r>
            <w:r w:rsidR="00A77940">
              <w:t xml:space="preserve">ammer </w:t>
            </w:r>
            <w:r w:rsidR="00180B39">
              <w:t>i</w:t>
            </w:r>
            <w:r w:rsidR="00A77940">
              <w:t xml:space="preserve">mpacts, </w:t>
            </w:r>
            <w:r w:rsidR="00180B39">
              <w:t>h</w:t>
            </w:r>
            <w:r w:rsidR="00A77940">
              <w:t xml:space="preserve">ydraulic </w:t>
            </w:r>
            <w:r w:rsidR="00180B39">
              <w:t>s</w:t>
            </w:r>
            <w:r w:rsidRPr="00784123">
              <w:t>urge</w:t>
            </w:r>
            <w:r w:rsidR="00A77940">
              <w:t xml:space="preserve"> </w:t>
            </w:r>
            <w:r w:rsidR="00180B39">
              <w:t>c</w:t>
            </w:r>
            <w:r w:rsidR="00A77940">
              <w:t xml:space="preserve">ontrol and </w:t>
            </w:r>
            <w:proofErr w:type="spellStart"/>
            <w:r w:rsidR="00180B39">
              <w:t>b</w:t>
            </w:r>
            <w:r w:rsidR="00A77940">
              <w:t>enefitial</w:t>
            </w:r>
            <w:proofErr w:type="spellEnd"/>
            <w:r w:rsidR="00A77940">
              <w:t xml:space="preserve"> </w:t>
            </w:r>
            <w:r w:rsidR="00180B39">
              <w:t>e</w:t>
            </w:r>
            <w:r w:rsidR="00A77940">
              <w:t xml:space="preserve">nergy </w:t>
            </w:r>
            <w:r w:rsidR="00180B39">
              <w:t>h</w:t>
            </w:r>
            <w:r w:rsidR="00A77940">
              <w:t xml:space="preserve">arvesting </w:t>
            </w:r>
            <w:r w:rsidR="00180B39">
              <w:t>s</w:t>
            </w:r>
            <w:r w:rsidR="00A77940">
              <w:t xml:space="preserve">ystem </w:t>
            </w:r>
            <w:r w:rsidR="00180B39">
              <w:t>d</w:t>
            </w:r>
            <w:r w:rsidRPr="00784123">
              <w:t>esign</w:t>
            </w:r>
            <w:r w:rsidR="008A7F11">
              <w:t>-</w:t>
            </w:r>
            <w:r>
              <w:t xml:space="preserve"> </w:t>
            </w:r>
            <w:r w:rsidRPr="001F24AA">
              <w:rPr>
                <w:b/>
              </w:rPr>
              <w:t>Anadolu Un. BAP</w:t>
            </w:r>
            <w:r w:rsidR="006D3DB8">
              <w:t xml:space="preserve">, </w:t>
            </w:r>
            <w:r w:rsidRPr="001F24AA">
              <w:rPr>
                <w:b/>
              </w:rPr>
              <w:t>PI</w:t>
            </w:r>
          </w:p>
        </w:tc>
      </w:tr>
      <w:tr w:rsidR="008A7F11" w:rsidRPr="005E574B" w:rsidTr="00BA1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:rsidR="008A7F11" w:rsidRDefault="008A7F11" w:rsidP="00D31493">
            <w:pPr>
              <w:jc w:val="right"/>
              <w:rPr>
                <w:i/>
              </w:rPr>
            </w:pPr>
            <w:r>
              <w:rPr>
                <w:i/>
              </w:rPr>
              <w:t>March 2016-present</w:t>
            </w:r>
          </w:p>
        </w:tc>
        <w:tc>
          <w:tcPr>
            <w:tcW w:w="7354" w:type="dxa"/>
          </w:tcPr>
          <w:p w:rsidR="008A7F11" w:rsidRPr="00C10024" w:rsidRDefault="008A7F11" w:rsidP="00180B39">
            <w:pPr>
              <w:spacing w:after="120"/>
            </w:pPr>
            <w:r w:rsidRPr="008A7F11">
              <w:t>1603F141</w:t>
            </w:r>
            <w:r>
              <w:t xml:space="preserve">-Improving the </w:t>
            </w:r>
            <w:r w:rsidR="00180B39">
              <w:t>a</w:t>
            </w:r>
            <w:r>
              <w:t>ero</w:t>
            </w:r>
            <w:r w:rsidR="004936B3">
              <w:t xml:space="preserve">dynamics of a </w:t>
            </w:r>
            <w:r w:rsidR="00180B39">
              <w:t>s</w:t>
            </w:r>
            <w:r w:rsidR="004936B3">
              <w:t xml:space="preserve">olar </w:t>
            </w:r>
            <w:r w:rsidR="00180B39">
              <w:t>p</w:t>
            </w:r>
            <w:r>
              <w:t xml:space="preserve">owered car- </w:t>
            </w:r>
            <w:r w:rsidRPr="001F24AA">
              <w:rPr>
                <w:b/>
              </w:rPr>
              <w:t>Anadolu Un. BAP</w:t>
            </w:r>
            <w:r>
              <w:t xml:space="preserve">, </w:t>
            </w:r>
            <w:r w:rsidRPr="000C1284">
              <w:rPr>
                <w:b/>
              </w:rPr>
              <w:t>Co-PI</w:t>
            </w:r>
            <w:r w:rsidR="009B1001">
              <w:t>, Designer</w:t>
            </w:r>
          </w:p>
        </w:tc>
      </w:tr>
      <w:tr w:rsidR="00F67715" w:rsidRPr="005E574B" w:rsidTr="00BA1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:rsidR="00F67715" w:rsidRDefault="00D31493" w:rsidP="00D31493">
            <w:pPr>
              <w:jc w:val="right"/>
              <w:rPr>
                <w:i/>
              </w:rPr>
            </w:pPr>
            <w:r>
              <w:rPr>
                <w:i/>
              </w:rPr>
              <w:t>July 2015-March 2017</w:t>
            </w:r>
            <w:r w:rsidR="00F67715">
              <w:rPr>
                <w:i/>
              </w:rPr>
              <w:t xml:space="preserve">                         </w:t>
            </w:r>
          </w:p>
        </w:tc>
        <w:tc>
          <w:tcPr>
            <w:tcW w:w="7354" w:type="dxa"/>
          </w:tcPr>
          <w:p w:rsidR="00F67715" w:rsidRPr="005E574B" w:rsidRDefault="00C10024" w:rsidP="00180B39">
            <w:pPr>
              <w:spacing w:after="120"/>
            </w:pPr>
            <w:r w:rsidRPr="00C10024">
              <w:t>215M069</w:t>
            </w:r>
            <w:r>
              <w:t>-</w:t>
            </w:r>
            <w:r w:rsidR="00F67715">
              <w:t xml:space="preserve">Simulating the </w:t>
            </w:r>
            <w:proofErr w:type="spellStart"/>
            <w:r w:rsidR="00180B39">
              <w:t>b</w:t>
            </w:r>
            <w:r w:rsidR="00F67715">
              <w:t>ehaviour</w:t>
            </w:r>
            <w:proofErr w:type="spellEnd"/>
            <w:r w:rsidR="00F67715">
              <w:t xml:space="preserve"> of </w:t>
            </w:r>
            <w:proofErr w:type="spellStart"/>
            <w:r w:rsidR="00180B39">
              <w:t>s</w:t>
            </w:r>
            <w:r w:rsidR="00F67715">
              <w:t xml:space="preserve">elf </w:t>
            </w:r>
            <w:r w:rsidR="00180B39">
              <w:t>c</w:t>
            </w:r>
            <w:r w:rsidR="00F67715">
              <w:t>ompacting</w:t>
            </w:r>
            <w:proofErr w:type="spellEnd"/>
            <w:r w:rsidR="00F67715">
              <w:t xml:space="preserve"> </w:t>
            </w:r>
            <w:r w:rsidR="00180B39">
              <w:t>c</w:t>
            </w:r>
            <w:r w:rsidR="00F67715">
              <w:t xml:space="preserve">oncrete with </w:t>
            </w:r>
            <w:r w:rsidR="00180B39">
              <w:t>n</w:t>
            </w:r>
            <w:r w:rsidR="00F67715">
              <w:t xml:space="preserve">umerical </w:t>
            </w:r>
            <w:r w:rsidR="00180B39">
              <w:t>m</w:t>
            </w:r>
            <w:r w:rsidR="00F67715">
              <w:t>odeling-</w:t>
            </w:r>
            <w:r w:rsidR="00F67715" w:rsidRPr="001F24AA">
              <w:rPr>
                <w:b/>
              </w:rPr>
              <w:t>TUBITAK 3001</w:t>
            </w:r>
            <w:r w:rsidR="00F67715">
              <w:t xml:space="preserve">, </w:t>
            </w:r>
            <w:r>
              <w:t xml:space="preserve">Partner: </w:t>
            </w:r>
            <w:proofErr w:type="spellStart"/>
            <w:r w:rsidRPr="0096496D">
              <w:rPr>
                <w:u w:val="single"/>
              </w:rPr>
              <w:t>Bilecik</w:t>
            </w:r>
            <w:proofErr w:type="spellEnd"/>
            <w:r w:rsidRPr="0096496D">
              <w:rPr>
                <w:u w:val="single"/>
              </w:rPr>
              <w:t xml:space="preserve"> </w:t>
            </w:r>
            <w:r w:rsidR="0096496D">
              <w:rPr>
                <w:u w:val="single"/>
              </w:rPr>
              <w:t xml:space="preserve">S.E. </w:t>
            </w:r>
            <w:r w:rsidRPr="0096496D">
              <w:rPr>
                <w:u w:val="single"/>
              </w:rPr>
              <w:t>Un</w:t>
            </w:r>
            <w:r>
              <w:t xml:space="preserve">., </w:t>
            </w:r>
            <w:r w:rsidR="00F67715" w:rsidRPr="001F24AA">
              <w:rPr>
                <w:b/>
              </w:rPr>
              <w:t>Research Fellow</w:t>
            </w:r>
          </w:p>
        </w:tc>
      </w:tr>
      <w:tr w:rsidR="00F67715" w:rsidTr="00BA1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:rsidR="00F67715" w:rsidRDefault="00F67715" w:rsidP="00BF66F6">
            <w:pPr>
              <w:rPr>
                <w:i/>
              </w:rPr>
            </w:pPr>
            <w:r>
              <w:rPr>
                <w:i/>
              </w:rPr>
              <w:t xml:space="preserve">                       April 2015</w:t>
            </w:r>
          </w:p>
        </w:tc>
        <w:tc>
          <w:tcPr>
            <w:tcW w:w="7354" w:type="dxa"/>
          </w:tcPr>
          <w:p w:rsidR="00F67715" w:rsidRDefault="00F67715" w:rsidP="00A77940">
            <w:pPr>
              <w:spacing w:after="120"/>
            </w:pPr>
            <w:r>
              <w:t xml:space="preserve">Analysis of the </w:t>
            </w:r>
            <w:r w:rsidR="00A77940">
              <w:t>C</w:t>
            </w:r>
            <w:r>
              <w:t xml:space="preserve">hannels in </w:t>
            </w:r>
            <w:r w:rsidR="00A77940">
              <w:t>S</w:t>
            </w:r>
            <w:r>
              <w:t xml:space="preserve">edimentation </w:t>
            </w:r>
            <w:r w:rsidR="00A77940">
              <w:t>Basin Using Computational Fluid Dynamics M</w:t>
            </w:r>
            <w:r>
              <w:t>ethod, Industry partnered collaborative senior student projec</w:t>
            </w:r>
            <w:r w:rsidR="00BE3941">
              <w:t>t grant-</w:t>
            </w:r>
            <w:r w:rsidR="00BE3941" w:rsidRPr="001F24AA">
              <w:rPr>
                <w:b/>
              </w:rPr>
              <w:t>TUBITAK 2209 B</w:t>
            </w:r>
            <w:r w:rsidR="00BE3941">
              <w:t xml:space="preserve"> program, </w:t>
            </w:r>
            <w:r w:rsidR="00524FCE">
              <w:t xml:space="preserve">Partner: </w:t>
            </w:r>
            <w:r w:rsidR="00524FCE" w:rsidRPr="00524FCE">
              <w:rPr>
                <w:u w:val="single"/>
              </w:rPr>
              <w:t>ESKI</w:t>
            </w:r>
            <w:r w:rsidR="00524FCE">
              <w:t xml:space="preserve">, </w:t>
            </w:r>
            <w:r w:rsidR="00BE3941" w:rsidRPr="001F24AA">
              <w:rPr>
                <w:b/>
              </w:rPr>
              <w:t>Supervisor</w:t>
            </w:r>
          </w:p>
        </w:tc>
      </w:tr>
      <w:tr w:rsidR="00F67715" w:rsidTr="00BA1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:rsidR="00F67715" w:rsidRDefault="00F67715" w:rsidP="00BF66F6">
            <w:pPr>
              <w:rPr>
                <w:i/>
              </w:rPr>
            </w:pPr>
            <w:r>
              <w:rPr>
                <w:i/>
              </w:rPr>
              <w:t xml:space="preserve">                       April 2015</w:t>
            </w:r>
          </w:p>
        </w:tc>
        <w:tc>
          <w:tcPr>
            <w:tcW w:w="7354" w:type="dxa"/>
          </w:tcPr>
          <w:p w:rsidR="00F67715" w:rsidRDefault="00F67715" w:rsidP="00524FCE">
            <w:pPr>
              <w:spacing w:after="120"/>
            </w:pPr>
            <w:r>
              <w:t xml:space="preserve">Solar </w:t>
            </w:r>
            <w:r w:rsidR="00A77940">
              <w:t>Car Design and Geometry Improvement by Computational Fluid D</w:t>
            </w:r>
            <w:r>
              <w:t>ynamics, Industry partnered collaborative senior student projec</w:t>
            </w:r>
            <w:r w:rsidR="00BE3941">
              <w:t>t grant-</w:t>
            </w:r>
            <w:r w:rsidR="00BE3941" w:rsidRPr="001F24AA">
              <w:rPr>
                <w:b/>
              </w:rPr>
              <w:t xml:space="preserve">TUBITAK 2209 B </w:t>
            </w:r>
            <w:r w:rsidR="00BE3941">
              <w:t xml:space="preserve">program, </w:t>
            </w:r>
            <w:r w:rsidR="00524FCE">
              <w:t xml:space="preserve">Partner: </w:t>
            </w:r>
            <w:r w:rsidR="00524FCE" w:rsidRPr="00524FCE">
              <w:rPr>
                <w:u w:val="single"/>
              </w:rPr>
              <w:t>ALFATEC</w:t>
            </w:r>
            <w:r w:rsidR="00524FCE">
              <w:t xml:space="preserve">, </w:t>
            </w:r>
            <w:r w:rsidR="00BE3941" w:rsidRPr="001F24AA">
              <w:rPr>
                <w:b/>
              </w:rPr>
              <w:t>Supervisor</w:t>
            </w:r>
          </w:p>
        </w:tc>
      </w:tr>
      <w:tr w:rsidR="00F67715" w:rsidRPr="005E574B" w:rsidTr="00BA1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:rsidR="00F67715" w:rsidRDefault="00F67715" w:rsidP="00BF66F6">
            <w:pPr>
              <w:rPr>
                <w:i/>
              </w:rPr>
            </w:pPr>
            <w:r>
              <w:rPr>
                <w:i/>
              </w:rPr>
              <w:t xml:space="preserve">                       April 2015</w:t>
            </w:r>
          </w:p>
        </w:tc>
        <w:tc>
          <w:tcPr>
            <w:tcW w:w="7354" w:type="dxa"/>
          </w:tcPr>
          <w:p w:rsidR="00F67715" w:rsidRPr="005E574B" w:rsidRDefault="00A77940" w:rsidP="00BF66F6">
            <w:pPr>
              <w:spacing w:after="120"/>
            </w:pPr>
            <w:r>
              <w:t>Time D</w:t>
            </w:r>
            <w:r w:rsidR="00F67715">
              <w:t>epe</w:t>
            </w:r>
            <w:r>
              <w:t>ndent Numerical Modelling of Wind Loads Acting on Tall B</w:t>
            </w:r>
            <w:r w:rsidR="00F67715">
              <w:t>uildings, Industry partnered collaborative senior student projec</w:t>
            </w:r>
            <w:r w:rsidR="006C2F05">
              <w:t>t grant-</w:t>
            </w:r>
            <w:r w:rsidR="006C2F05" w:rsidRPr="001F24AA">
              <w:rPr>
                <w:b/>
              </w:rPr>
              <w:t xml:space="preserve">TUBITAK 2209 B </w:t>
            </w:r>
            <w:r w:rsidR="006C2F05">
              <w:t xml:space="preserve">program, Partner: </w:t>
            </w:r>
            <w:proofErr w:type="spellStart"/>
            <w:r w:rsidR="006C2F05" w:rsidRPr="00524FCE">
              <w:rPr>
                <w:u w:val="single"/>
              </w:rPr>
              <w:t>Erdemli</w:t>
            </w:r>
            <w:proofErr w:type="spellEnd"/>
            <w:r w:rsidR="006C2F05" w:rsidRPr="00524FCE">
              <w:rPr>
                <w:u w:val="single"/>
              </w:rPr>
              <w:t xml:space="preserve"> A.S.</w:t>
            </w:r>
            <w:r w:rsidR="006C2F05">
              <w:t xml:space="preserve">, </w:t>
            </w:r>
            <w:r w:rsidR="006C2F05" w:rsidRPr="001F24AA">
              <w:rPr>
                <w:b/>
              </w:rPr>
              <w:t>Supervisor</w:t>
            </w:r>
          </w:p>
        </w:tc>
      </w:tr>
      <w:tr w:rsidR="00F67715" w:rsidRPr="00543B4D" w:rsidTr="00BA1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:rsidR="00F67715" w:rsidRDefault="00F67715" w:rsidP="00BF66F6">
            <w:pPr>
              <w:rPr>
                <w:i/>
              </w:rPr>
            </w:pPr>
            <w:r>
              <w:rPr>
                <w:i/>
              </w:rPr>
              <w:t xml:space="preserve">                        June 2014 </w:t>
            </w:r>
          </w:p>
          <w:p w:rsidR="00F67715" w:rsidRPr="000B4968" w:rsidRDefault="00F67715" w:rsidP="00BF66F6">
            <w:pPr>
              <w:rPr>
                <w:i/>
                <w:sz w:val="16"/>
                <w:szCs w:val="16"/>
              </w:rPr>
            </w:pPr>
          </w:p>
          <w:p w:rsidR="00F67715" w:rsidRPr="000B4968" w:rsidRDefault="00F67715" w:rsidP="00BF66F6">
            <w:pPr>
              <w:rPr>
                <w:i/>
                <w:sz w:val="18"/>
                <w:szCs w:val="18"/>
              </w:rPr>
            </w:pPr>
          </w:p>
          <w:p w:rsidR="00F67715" w:rsidRPr="000B4968" w:rsidRDefault="00F67715" w:rsidP="00BF66F6">
            <w:pPr>
              <w:rPr>
                <w:i/>
                <w:sz w:val="18"/>
                <w:szCs w:val="18"/>
              </w:rPr>
            </w:pPr>
          </w:p>
          <w:p w:rsidR="00F67715" w:rsidRDefault="00784123" w:rsidP="00BF66F6">
            <w:pPr>
              <w:rPr>
                <w:i/>
              </w:rPr>
            </w:pPr>
            <w:r>
              <w:rPr>
                <w:i/>
              </w:rPr>
              <w:t xml:space="preserve">       </w:t>
            </w:r>
            <w:r w:rsidR="00F67715">
              <w:rPr>
                <w:i/>
              </w:rPr>
              <w:t>June 2014</w:t>
            </w:r>
            <w:r>
              <w:rPr>
                <w:i/>
              </w:rPr>
              <w:t>-June 2015</w:t>
            </w:r>
          </w:p>
        </w:tc>
        <w:tc>
          <w:tcPr>
            <w:tcW w:w="7354" w:type="dxa"/>
          </w:tcPr>
          <w:p w:rsidR="00F67715" w:rsidRDefault="00F67715" w:rsidP="00BF66F6">
            <w:pPr>
              <w:spacing w:after="120"/>
            </w:pPr>
            <w:r w:rsidRPr="005E574B">
              <w:t>I</w:t>
            </w:r>
            <w:r>
              <w:t xml:space="preserve">mproving the </w:t>
            </w:r>
            <w:r w:rsidR="006D3DB8">
              <w:t>S</w:t>
            </w:r>
            <w:r>
              <w:t xml:space="preserve">andbox in a </w:t>
            </w:r>
            <w:r w:rsidR="006D3DB8">
              <w:t>W</w:t>
            </w:r>
            <w:r>
              <w:t xml:space="preserve">ater </w:t>
            </w:r>
            <w:r w:rsidR="006D3DB8">
              <w:t>T</w:t>
            </w:r>
            <w:r>
              <w:t xml:space="preserve">reatment </w:t>
            </w:r>
            <w:r w:rsidR="00A77940">
              <w:t>Plant Using Computational Fluid Dynamics- I</w:t>
            </w:r>
            <w:r>
              <w:t>ndustry partnered collaborative senior student projec</w:t>
            </w:r>
            <w:r w:rsidR="006C2F05">
              <w:t>t grant-</w:t>
            </w:r>
            <w:r w:rsidR="006C2F05" w:rsidRPr="001F24AA">
              <w:rPr>
                <w:b/>
              </w:rPr>
              <w:t xml:space="preserve">TUBITAK 2241 A </w:t>
            </w:r>
            <w:r w:rsidR="006C2F05">
              <w:t xml:space="preserve">program, Partner: </w:t>
            </w:r>
            <w:r w:rsidR="006C2F05" w:rsidRPr="00524FCE">
              <w:rPr>
                <w:u w:val="single"/>
              </w:rPr>
              <w:t>ESKI</w:t>
            </w:r>
            <w:r w:rsidR="006C2F05">
              <w:t xml:space="preserve">, </w:t>
            </w:r>
            <w:r w:rsidR="006C2F05" w:rsidRPr="001F24AA">
              <w:rPr>
                <w:b/>
              </w:rPr>
              <w:t>Supervisor</w:t>
            </w:r>
          </w:p>
          <w:p w:rsidR="00F67715" w:rsidRPr="00543B4D" w:rsidRDefault="00A77940" w:rsidP="0005759C">
            <w:pPr>
              <w:spacing w:after="120"/>
            </w:pPr>
            <w:r>
              <w:t>Water S</w:t>
            </w:r>
            <w:r w:rsidR="00F67715" w:rsidRPr="00543B4D">
              <w:t>tructur</w:t>
            </w:r>
            <w:r>
              <w:t>e Design U</w:t>
            </w:r>
            <w:r w:rsidR="00F67715">
              <w:t>sing CFD-</w:t>
            </w:r>
            <w:r w:rsidR="00F67715" w:rsidRPr="001F24AA">
              <w:rPr>
                <w:b/>
              </w:rPr>
              <w:t xml:space="preserve">Anadolu Un. </w:t>
            </w:r>
            <w:r w:rsidR="0005759C" w:rsidRPr="001F24AA">
              <w:rPr>
                <w:b/>
              </w:rPr>
              <w:t>BA</w:t>
            </w:r>
            <w:r w:rsidR="00F67715" w:rsidRPr="001F24AA">
              <w:rPr>
                <w:b/>
              </w:rPr>
              <w:t>P</w:t>
            </w:r>
            <w:r w:rsidR="00F67715" w:rsidRPr="00543B4D">
              <w:t xml:space="preserve"> - (Publication and Research Reward Projec</w:t>
            </w:r>
            <w:r w:rsidR="00F67715">
              <w:t>t, Anadolu U</w:t>
            </w:r>
            <w:r w:rsidR="000C1284">
              <w:t>n.</w:t>
            </w:r>
            <w:r w:rsidR="006C2F05">
              <w:t xml:space="preserve">, </w:t>
            </w:r>
            <w:r w:rsidR="006C2F05" w:rsidRPr="001F24AA">
              <w:rPr>
                <w:b/>
              </w:rPr>
              <w:t>PI</w:t>
            </w:r>
          </w:p>
        </w:tc>
      </w:tr>
      <w:tr w:rsidR="00F67715" w:rsidTr="00BA1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:rsidR="00F67715" w:rsidRDefault="00F67715" w:rsidP="00BF66F6">
            <w:pPr>
              <w:jc w:val="right"/>
              <w:rPr>
                <w:i/>
              </w:rPr>
            </w:pPr>
            <w:r>
              <w:rPr>
                <w:i/>
              </w:rPr>
              <w:t>Feb. 2014</w:t>
            </w:r>
            <w:r w:rsidR="0099320A">
              <w:rPr>
                <w:i/>
              </w:rPr>
              <w:t>-Aug.2015</w:t>
            </w:r>
          </w:p>
        </w:tc>
        <w:tc>
          <w:tcPr>
            <w:tcW w:w="7354" w:type="dxa"/>
          </w:tcPr>
          <w:p w:rsidR="00F67715" w:rsidRDefault="005328A9" w:rsidP="001F24AA">
            <w:pPr>
              <w:spacing w:after="120"/>
            </w:pPr>
            <w:r>
              <w:t>1401F025-</w:t>
            </w:r>
            <w:r w:rsidR="00F67715" w:rsidRPr="00543B4D">
              <w:t>Evaluation of Hydropower Potential in Turkey: Implications for Selecting and Designing Hydroelectric Equipment Considering Recent</w:t>
            </w:r>
            <w:r w:rsidR="00F67715">
              <w:t xml:space="preserve"> Data, </w:t>
            </w:r>
            <w:r w:rsidR="00F67715" w:rsidRPr="001F24AA">
              <w:rPr>
                <w:b/>
              </w:rPr>
              <w:t xml:space="preserve">Anadolu Un. </w:t>
            </w:r>
            <w:r w:rsidR="001F24AA" w:rsidRPr="001F24AA">
              <w:rPr>
                <w:b/>
              </w:rPr>
              <w:t>BAP</w:t>
            </w:r>
            <w:r>
              <w:t xml:space="preserve">, </w:t>
            </w:r>
            <w:r w:rsidRPr="001F24AA">
              <w:rPr>
                <w:b/>
              </w:rPr>
              <w:t>PI</w:t>
            </w:r>
          </w:p>
        </w:tc>
      </w:tr>
      <w:tr w:rsidR="00F67715" w:rsidTr="00BA1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:rsidR="00F67715" w:rsidRDefault="00F67715" w:rsidP="00BF66F6">
            <w:pPr>
              <w:jc w:val="right"/>
              <w:rPr>
                <w:i/>
              </w:rPr>
            </w:pPr>
            <w:r>
              <w:rPr>
                <w:i/>
              </w:rPr>
              <w:t xml:space="preserve">July 2013-July 2014 </w:t>
            </w:r>
          </w:p>
        </w:tc>
        <w:tc>
          <w:tcPr>
            <w:tcW w:w="7354" w:type="dxa"/>
          </w:tcPr>
          <w:p w:rsidR="00F67715" w:rsidRDefault="005328A9" w:rsidP="0005759C">
            <w:pPr>
              <w:spacing w:after="120"/>
            </w:pPr>
            <w:r>
              <w:t>1306F112-</w:t>
            </w:r>
            <w:r w:rsidR="00F67715">
              <w:t>Hyd</w:t>
            </w:r>
            <w:r w:rsidR="006D3DB8">
              <w:t>ropower R</w:t>
            </w:r>
            <w:r w:rsidR="00F67715">
              <w:t xml:space="preserve">esearch-Anadolu Un. </w:t>
            </w:r>
            <w:r w:rsidR="0005759C">
              <w:t>BA</w:t>
            </w:r>
            <w:r w:rsidR="00F67715">
              <w:t xml:space="preserve">P -, (Publication and Research Reward Project, </w:t>
            </w:r>
            <w:r w:rsidR="00F67715" w:rsidRPr="001F24AA">
              <w:rPr>
                <w:b/>
              </w:rPr>
              <w:t>Anadolu Un</w:t>
            </w:r>
            <w:proofErr w:type="gramStart"/>
            <w:r w:rsidR="000C1284">
              <w:t>.</w:t>
            </w:r>
            <w:r w:rsidR="00F67715">
              <w:t xml:space="preserve">,  </w:t>
            </w:r>
            <w:r w:rsidRPr="001F24AA">
              <w:rPr>
                <w:b/>
              </w:rPr>
              <w:t>PI</w:t>
            </w:r>
            <w:proofErr w:type="gramEnd"/>
          </w:p>
        </w:tc>
      </w:tr>
      <w:tr w:rsidR="00F67715" w:rsidTr="00BA1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:rsidR="00F67715" w:rsidRDefault="00F67715" w:rsidP="00BF66F6">
            <w:pPr>
              <w:jc w:val="right"/>
              <w:rPr>
                <w:i/>
              </w:rPr>
            </w:pPr>
            <w:r>
              <w:rPr>
                <w:i/>
              </w:rPr>
              <w:t>July 2013</w:t>
            </w:r>
          </w:p>
        </w:tc>
        <w:tc>
          <w:tcPr>
            <w:tcW w:w="7354" w:type="dxa"/>
          </w:tcPr>
          <w:p w:rsidR="00F67715" w:rsidRDefault="00A77940" w:rsidP="00524FCE">
            <w:pPr>
              <w:spacing w:after="120"/>
            </w:pPr>
            <w:r>
              <w:t>Producing Electricity from an Industrial facility's Ventilation S</w:t>
            </w:r>
            <w:r w:rsidR="00F67715">
              <w:t>ystem-Industry partnered collaborative senior student projec</w:t>
            </w:r>
            <w:r w:rsidR="005328A9">
              <w:t>t grant-</w:t>
            </w:r>
            <w:r w:rsidR="005328A9" w:rsidRPr="001F24AA">
              <w:rPr>
                <w:b/>
              </w:rPr>
              <w:t>TUBITAK 2241 A</w:t>
            </w:r>
            <w:r w:rsidR="005328A9">
              <w:t xml:space="preserve"> program, </w:t>
            </w:r>
            <w:r w:rsidR="00524FCE">
              <w:t xml:space="preserve">Partner: </w:t>
            </w:r>
            <w:r w:rsidR="00524FCE" w:rsidRPr="00524FCE">
              <w:rPr>
                <w:u w:val="single"/>
              </w:rPr>
              <w:t>KUDRET METAL</w:t>
            </w:r>
            <w:r w:rsidR="00524FCE">
              <w:t xml:space="preserve">, </w:t>
            </w:r>
            <w:r w:rsidR="005328A9" w:rsidRPr="001F24AA">
              <w:rPr>
                <w:b/>
              </w:rPr>
              <w:t>Supervisor</w:t>
            </w:r>
          </w:p>
        </w:tc>
      </w:tr>
      <w:tr w:rsidR="00F67715" w:rsidTr="00BA1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:rsidR="00F67715" w:rsidRDefault="00F67715" w:rsidP="00BF66F6">
            <w:pPr>
              <w:jc w:val="right"/>
              <w:rPr>
                <w:i/>
              </w:rPr>
            </w:pPr>
            <w:r>
              <w:rPr>
                <w:i/>
              </w:rPr>
              <w:lastRenderedPageBreak/>
              <w:t>July 2012-July 2014</w:t>
            </w:r>
          </w:p>
        </w:tc>
        <w:tc>
          <w:tcPr>
            <w:tcW w:w="7354" w:type="dxa"/>
          </w:tcPr>
          <w:p w:rsidR="00F67715" w:rsidRDefault="005328A9" w:rsidP="005328A9">
            <w:pPr>
              <w:spacing w:after="120"/>
            </w:pPr>
            <w:r>
              <w:t>1205F079-</w:t>
            </w:r>
            <w:r w:rsidR="00F67715">
              <w:t>Civil Engineering Department, Facility Improvement Project-</w:t>
            </w:r>
            <w:r w:rsidR="000C1284">
              <w:rPr>
                <w:b/>
              </w:rPr>
              <w:t>Anadolu Un. BAP</w:t>
            </w:r>
            <w:r w:rsidR="00F67715">
              <w:t xml:space="preserve">, </w:t>
            </w:r>
            <w:r w:rsidR="00F67715" w:rsidRPr="001F24AA">
              <w:rPr>
                <w:b/>
              </w:rPr>
              <w:t>Co-PI</w:t>
            </w:r>
          </w:p>
        </w:tc>
      </w:tr>
      <w:tr w:rsidR="00F67715" w:rsidTr="00BA1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:rsidR="00F67715" w:rsidRDefault="00F67715" w:rsidP="00BF66F6">
            <w:pPr>
              <w:jc w:val="right"/>
              <w:rPr>
                <w:i/>
              </w:rPr>
            </w:pPr>
            <w:r>
              <w:rPr>
                <w:i/>
              </w:rPr>
              <w:t>March 2012-March 2013</w:t>
            </w:r>
          </w:p>
        </w:tc>
        <w:tc>
          <w:tcPr>
            <w:tcW w:w="7354" w:type="dxa"/>
          </w:tcPr>
          <w:p w:rsidR="00F67715" w:rsidRDefault="005328A9" w:rsidP="005328A9">
            <w:pPr>
              <w:spacing w:after="120"/>
            </w:pPr>
            <w:r>
              <w:t>1110F171-</w:t>
            </w:r>
            <w:r w:rsidR="00A77940">
              <w:t>Systematic Variation of with-in C</w:t>
            </w:r>
            <w:r w:rsidR="00F67715">
              <w:t>on</w:t>
            </w:r>
            <w:r w:rsidR="00A77940">
              <w:t xml:space="preserve">crete Element Compressive </w:t>
            </w:r>
            <w:proofErr w:type="spellStart"/>
            <w:r w:rsidR="00A77940">
              <w:t>S</w:t>
            </w:r>
            <w:r w:rsidR="00F67715">
              <w:t>trenght</w:t>
            </w:r>
            <w:proofErr w:type="spellEnd"/>
            <w:r w:rsidR="00F67715">
              <w:t xml:space="preserve">, </w:t>
            </w:r>
            <w:r w:rsidR="00F67715" w:rsidRPr="001F24AA">
              <w:rPr>
                <w:b/>
              </w:rPr>
              <w:t>Anadolu Un. BAP</w:t>
            </w:r>
            <w:r w:rsidR="00F67715">
              <w:t xml:space="preserve">, </w:t>
            </w:r>
            <w:r w:rsidR="00F67715" w:rsidRPr="001F24AA">
              <w:rPr>
                <w:b/>
              </w:rPr>
              <w:t>Co-PI</w:t>
            </w:r>
          </w:p>
        </w:tc>
      </w:tr>
      <w:tr w:rsidR="00F67715" w:rsidTr="00BA1D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</w:tcPr>
          <w:p w:rsidR="00F67715" w:rsidRDefault="00F67715" w:rsidP="00BF66F6">
            <w:pPr>
              <w:jc w:val="right"/>
              <w:rPr>
                <w:i/>
              </w:rPr>
            </w:pPr>
            <w:r>
              <w:rPr>
                <w:i/>
              </w:rPr>
              <w:t>Aug. 2005-Aug.2008</w:t>
            </w:r>
          </w:p>
        </w:tc>
        <w:tc>
          <w:tcPr>
            <w:tcW w:w="7354" w:type="dxa"/>
          </w:tcPr>
          <w:p w:rsidR="00F67715" w:rsidRDefault="005328A9" w:rsidP="00A77940">
            <w:pPr>
              <w:spacing w:after="120"/>
            </w:pPr>
            <w:r>
              <w:t>EAR 0439663 and EAR 0738759-</w:t>
            </w:r>
            <w:r w:rsidR="00F67715">
              <w:t xml:space="preserve">Incipient </w:t>
            </w:r>
            <w:r w:rsidR="00A77940">
              <w:t>Motion in Turbulent Open Channel F</w:t>
            </w:r>
            <w:r w:rsidR="00F67715">
              <w:t>low-National Science Foundation-</w:t>
            </w:r>
            <w:r w:rsidR="00F67715" w:rsidRPr="001F24AA">
              <w:rPr>
                <w:b/>
              </w:rPr>
              <w:t>NSF</w:t>
            </w:r>
            <w:r w:rsidR="00F67715">
              <w:t xml:space="preserve"> - </w:t>
            </w:r>
            <w:r w:rsidR="00F67715" w:rsidRPr="001F24AA">
              <w:rPr>
                <w:b/>
              </w:rPr>
              <w:t>Researcher</w:t>
            </w:r>
            <w:r w:rsidR="00F67715">
              <w:t>, Virginia Tech CEE</w:t>
            </w:r>
          </w:p>
        </w:tc>
      </w:tr>
    </w:tbl>
    <w:p w:rsidR="00BA2B65" w:rsidRDefault="00BA2B65" w:rsidP="00E66C06">
      <w:pPr>
        <w:spacing w:before="120" w:line="240" w:lineRule="auto"/>
        <w:ind w:left="540" w:hanging="540"/>
        <w:jc w:val="center"/>
        <w:rPr>
          <w:sz w:val="18"/>
          <w:szCs w:val="18"/>
        </w:rPr>
      </w:pPr>
    </w:p>
    <w:p w:rsidR="00E66C06" w:rsidRPr="00F60DEC" w:rsidRDefault="00E66C06" w:rsidP="00E66C06">
      <w:pPr>
        <w:spacing w:before="120" w:line="240" w:lineRule="auto"/>
        <w:ind w:left="540" w:hanging="5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880FC0" w:rsidRDefault="00880FC0" w:rsidP="00880FC0">
      <w:pPr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>PEER REVIEWED ARTICLES</w:t>
      </w:r>
      <w:r w:rsidR="00BF390D">
        <w:rPr>
          <w:sz w:val="22"/>
          <w:szCs w:val="22"/>
        </w:rPr>
        <w:t xml:space="preserve"> (cited by </w:t>
      </w:r>
      <w:r w:rsidR="00BA1D0C">
        <w:rPr>
          <w:sz w:val="22"/>
          <w:szCs w:val="22"/>
        </w:rPr>
        <w:t>839</w:t>
      </w:r>
      <w:r w:rsidR="00BF390D">
        <w:rPr>
          <w:sz w:val="22"/>
          <w:szCs w:val="22"/>
        </w:rPr>
        <w:t xml:space="preserve"> </w:t>
      </w:r>
      <w:proofErr w:type="gramStart"/>
      <w:r w:rsidR="00BF390D">
        <w:rPr>
          <w:sz w:val="22"/>
          <w:szCs w:val="22"/>
        </w:rPr>
        <w:t>total</w:t>
      </w:r>
      <w:proofErr w:type="gramEnd"/>
      <w:r w:rsidR="00BF390D">
        <w:rPr>
          <w:sz w:val="22"/>
          <w:szCs w:val="22"/>
        </w:rPr>
        <w:t>, August, 202</w:t>
      </w:r>
      <w:r w:rsidR="00BA1D0C">
        <w:rPr>
          <w:sz w:val="22"/>
          <w:szCs w:val="22"/>
        </w:rPr>
        <w:t>2</w:t>
      </w:r>
      <w:r w:rsidR="00BF390D">
        <w:rPr>
          <w:sz w:val="22"/>
          <w:szCs w:val="22"/>
        </w:rPr>
        <w:t>)</w:t>
      </w:r>
    </w:p>
    <w:p w:rsidR="00815E64" w:rsidRDefault="00815E64" w:rsidP="00016BFC"/>
    <w:p w:rsidR="00016BFC" w:rsidRDefault="00815E64" w:rsidP="00016BFC">
      <w:proofErr w:type="spellStart"/>
      <w:r w:rsidRPr="00815E64">
        <w:t>Kiriççi</w:t>
      </w:r>
      <w:proofErr w:type="spellEnd"/>
      <w:r w:rsidRPr="00815E64">
        <w:t xml:space="preserve">, </w:t>
      </w:r>
      <w:proofErr w:type="gramStart"/>
      <w:r w:rsidRPr="00815E64">
        <w:t>V ,</w:t>
      </w:r>
      <w:proofErr w:type="gramEnd"/>
      <w:r w:rsidRPr="00815E64">
        <w:t xml:space="preserve"> </w:t>
      </w:r>
      <w:proofErr w:type="spellStart"/>
      <w:r w:rsidRPr="00815E64">
        <w:t>Çelik</w:t>
      </w:r>
      <w:proofErr w:type="spellEnd"/>
      <w:r w:rsidRPr="00815E64">
        <w:t xml:space="preserve">, A , </w:t>
      </w:r>
      <w:proofErr w:type="spellStart"/>
      <w:r w:rsidRPr="00815E64">
        <w:rPr>
          <w:rFonts w:hint="eastAsia"/>
        </w:rPr>
        <w:t>İ</w:t>
      </w:r>
      <w:r>
        <w:t>nsel</w:t>
      </w:r>
      <w:proofErr w:type="spellEnd"/>
      <w:r>
        <w:t>, C , Kaya, M</w:t>
      </w:r>
      <w:r w:rsidRPr="00815E64">
        <w:t xml:space="preserve">. EVALUATING THE PERFORMANCE OF A SIMPLE DEVICE FOR REDUCING PRESSURE SURGE EFFECTS USING EXPERIMENTAL AND NUMERICAL METHODS . </w:t>
      </w:r>
      <w:proofErr w:type="spellStart"/>
      <w:r w:rsidRPr="00815E64">
        <w:rPr>
          <w:b/>
        </w:rPr>
        <w:t>Eski</w:t>
      </w:r>
      <w:r w:rsidRPr="00815E64">
        <w:rPr>
          <w:rFonts w:hint="eastAsia"/>
          <w:b/>
        </w:rPr>
        <w:t>ş</w:t>
      </w:r>
      <w:r w:rsidRPr="00815E64">
        <w:rPr>
          <w:b/>
        </w:rPr>
        <w:t>ehir</w:t>
      </w:r>
      <w:proofErr w:type="spellEnd"/>
      <w:r w:rsidRPr="00815E64">
        <w:rPr>
          <w:b/>
        </w:rPr>
        <w:t xml:space="preserve"> Technical University Journal of Science and Technology A - Applied Sciences and Engineering</w:t>
      </w:r>
      <w:r w:rsidRPr="00815E64">
        <w:t>, 22 (1</w:t>
      </w:r>
      <w:proofErr w:type="gramStart"/>
      <w:r w:rsidRPr="00815E64">
        <w:t>) ,</w:t>
      </w:r>
      <w:proofErr w:type="gramEnd"/>
      <w:r w:rsidRPr="00815E64">
        <w:t xml:space="preserve"> 55-67 . DOI: 10.18038/estubtda.805571</w:t>
      </w:r>
      <w:r>
        <w:t xml:space="preserve">, </w:t>
      </w:r>
      <w:r w:rsidRPr="00815E64">
        <w:rPr>
          <w:b/>
        </w:rPr>
        <w:t>2021</w:t>
      </w:r>
    </w:p>
    <w:p w:rsidR="00815E64" w:rsidRDefault="00815E64" w:rsidP="00016BFC"/>
    <w:p w:rsidR="007A18BC" w:rsidRDefault="007A18BC" w:rsidP="007A18BC">
      <w:pPr>
        <w:spacing w:line="240" w:lineRule="auto"/>
      </w:pPr>
      <w:r>
        <w:t xml:space="preserve">Investigating the Advantages and Limitations of Modeling Physical Mass Transfer of CO2 on Flat Plate by One Fluid Formulation in </w:t>
      </w:r>
      <w:proofErr w:type="spellStart"/>
      <w:r>
        <w:t>OpenFOAM</w:t>
      </w:r>
      <w:proofErr w:type="spellEnd"/>
      <w:r>
        <w:t xml:space="preserve">, PP </w:t>
      </w:r>
      <w:proofErr w:type="spellStart"/>
      <w:r>
        <w:t>Thummala</w:t>
      </w:r>
      <w:proofErr w:type="spellEnd"/>
      <w:r>
        <w:t xml:space="preserve">, UT Un, </w:t>
      </w:r>
      <w:r w:rsidRPr="005A1ADF">
        <w:rPr>
          <w:b/>
        </w:rPr>
        <w:t xml:space="preserve">AO </w:t>
      </w:r>
      <w:proofErr w:type="spellStart"/>
      <w:r w:rsidRPr="005A1ADF">
        <w:rPr>
          <w:b/>
        </w:rPr>
        <w:t>Celik</w:t>
      </w:r>
      <w:proofErr w:type="spellEnd"/>
    </w:p>
    <w:p w:rsidR="007A18BC" w:rsidRPr="005A1ADF" w:rsidRDefault="007A18BC" w:rsidP="007A18BC">
      <w:pPr>
        <w:spacing w:line="240" w:lineRule="auto"/>
        <w:rPr>
          <w:b/>
        </w:rPr>
      </w:pPr>
      <w:proofErr w:type="spellStart"/>
      <w:r w:rsidRPr="005A1ADF">
        <w:rPr>
          <w:b/>
        </w:rPr>
        <w:t>Periodica</w:t>
      </w:r>
      <w:proofErr w:type="spellEnd"/>
      <w:r w:rsidRPr="005A1ADF">
        <w:rPr>
          <w:b/>
        </w:rPr>
        <w:t xml:space="preserve"> </w:t>
      </w:r>
      <w:proofErr w:type="spellStart"/>
      <w:r w:rsidRPr="005A1ADF">
        <w:rPr>
          <w:b/>
        </w:rPr>
        <w:t>Polytechnica</w:t>
      </w:r>
      <w:proofErr w:type="spellEnd"/>
      <w:r w:rsidRPr="005A1ADF">
        <w:rPr>
          <w:b/>
        </w:rPr>
        <w:t xml:space="preserve"> Chemical Engineering</w:t>
      </w:r>
      <w:r>
        <w:rPr>
          <w:b/>
        </w:rPr>
        <w:t xml:space="preserve">, </w:t>
      </w:r>
      <w:r w:rsidRPr="005A1ADF">
        <w:t>64(1)</w:t>
      </w:r>
      <w:r>
        <w:rPr>
          <w:b/>
        </w:rPr>
        <w:t xml:space="preserve">, </w:t>
      </w:r>
      <w:r w:rsidRPr="005A1ADF">
        <w:t>124-134</w:t>
      </w:r>
      <w:r>
        <w:rPr>
          <w:b/>
        </w:rPr>
        <w:t>, 20</w:t>
      </w:r>
      <w:r w:rsidR="00815E64">
        <w:rPr>
          <w:b/>
        </w:rPr>
        <w:t>20</w:t>
      </w:r>
    </w:p>
    <w:p w:rsidR="007A18BC" w:rsidRDefault="007A18BC" w:rsidP="008811A3">
      <w:pPr>
        <w:spacing w:line="240" w:lineRule="auto"/>
      </w:pPr>
    </w:p>
    <w:p w:rsidR="00401BAA" w:rsidRDefault="0031796C" w:rsidP="00401BAA">
      <w:pPr>
        <w:spacing w:line="240" w:lineRule="auto"/>
        <w:rPr>
          <w:u w:val="single"/>
        </w:rPr>
      </w:pPr>
      <w:hyperlink r:id="rId11" w:history="1">
        <w:r w:rsidR="00401BAA" w:rsidRPr="008811A3">
          <w:t>CFD simulations of self-compacting concrete with discrete phase modeling</w:t>
        </w:r>
      </w:hyperlink>
      <w:r w:rsidR="00401BAA">
        <w:t xml:space="preserve">, </w:t>
      </w:r>
      <w:r w:rsidR="00401BAA" w:rsidRPr="008811A3">
        <w:t xml:space="preserve">C </w:t>
      </w:r>
      <w:proofErr w:type="spellStart"/>
      <w:r w:rsidR="00401BAA" w:rsidRPr="008811A3">
        <w:t>Karakurt</w:t>
      </w:r>
      <w:proofErr w:type="spellEnd"/>
      <w:r w:rsidR="00401BAA" w:rsidRPr="008811A3">
        <w:t xml:space="preserve">, </w:t>
      </w:r>
      <w:r w:rsidR="00401BAA">
        <w:rPr>
          <w:b/>
        </w:rPr>
        <w:t xml:space="preserve">AO </w:t>
      </w:r>
      <w:proofErr w:type="spellStart"/>
      <w:r w:rsidR="00401BAA">
        <w:rPr>
          <w:b/>
        </w:rPr>
        <w:t>C</w:t>
      </w:r>
      <w:r w:rsidR="00401BAA" w:rsidRPr="00477EB7">
        <w:rPr>
          <w:b/>
        </w:rPr>
        <w:t>elik</w:t>
      </w:r>
      <w:proofErr w:type="spellEnd"/>
      <w:r w:rsidR="00401BAA" w:rsidRPr="008811A3">
        <w:t xml:space="preserve">, C </w:t>
      </w:r>
      <w:proofErr w:type="spellStart"/>
      <w:r w:rsidR="00401BAA" w:rsidRPr="008811A3">
        <w:t>Yılmazer</w:t>
      </w:r>
      <w:proofErr w:type="spellEnd"/>
      <w:r w:rsidR="00401BAA" w:rsidRPr="008811A3">
        <w:t xml:space="preserve">, V </w:t>
      </w:r>
      <w:proofErr w:type="spellStart"/>
      <w:r w:rsidR="00401BAA" w:rsidRPr="008811A3">
        <w:t>Kiriççi</w:t>
      </w:r>
      <w:proofErr w:type="spellEnd"/>
      <w:r w:rsidR="00401BAA" w:rsidRPr="008811A3">
        <w:t xml:space="preserve">, E </w:t>
      </w:r>
      <w:proofErr w:type="spellStart"/>
      <w:r w:rsidR="00401BAA" w:rsidRPr="008811A3">
        <w:t>Özyaşar</w:t>
      </w:r>
      <w:proofErr w:type="spellEnd"/>
      <w:r w:rsidR="00401BAA">
        <w:t xml:space="preserve">, </w:t>
      </w:r>
      <w:r w:rsidR="00401BAA" w:rsidRPr="00591959">
        <w:rPr>
          <w:b/>
        </w:rPr>
        <w:t>Construction and Building Materials</w:t>
      </w:r>
      <w:r w:rsidR="00401BAA" w:rsidRPr="008811A3">
        <w:t xml:space="preserve"> 186, 20-30</w:t>
      </w:r>
      <w:r w:rsidR="00401BAA">
        <w:t xml:space="preserve">, </w:t>
      </w:r>
      <w:r w:rsidR="00401BAA" w:rsidRPr="00591959">
        <w:rPr>
          <w:b/>
        </w:rPr>
        <w:t>2018</w:t>
      </w:r>
    </w:p>
    <w:p w:rsidR="00401BAA" w:rsidRDefault="00401BAA" w:rsidP="00401BAA">
      <w:pPr>
        <w:spacing w:line="240" w:lineRule="auto"/>
        <w:rPr>
          <w:u w:val="single"/>
        </w:rPr>
      </w:pPr>
    </w:p>
    <w:p w:rsidR="00401BAA" w:rsidRDefault="0031796C" w:rsidP="00401BAA">
      <w:pPr>
        <w:spacing w:line="240" w:lineRule="auto"/>
      </w:pPr>
      <w:hyperlink r:id="rId12" w:history="1">
        <w:r w:rsidR="00401BAA" w:rsidRPr="008811A3">
          <w:t xml:space="preserve">Investigation of wind loads on the </w:t>
        </w:r>
        <w:proofErr w:type="spellStart"/>
        <w:r w:rsidR="00401BAA" w:rsidRPr="008811A3">
          <w:t>Osmangazi</w:t>
        </w:r>
        <w:proofErr w:type="spellEnd"/>
        <w:r w:rsidR="00401BAA" w:rsidRPr="008811A3">
          <w:t xml:space="preserve"> Bridge with numerical modeling</w:t>
        </w:r>
      </w:hyperlink>
    </w:p>
    <w:p w:rsidR="00401BAA" w:rsidRDefault="00401BAA" w:rsidP="00401BAA">
      <w:pPr>
        <w:spacing w:line="240" w:lineRule="auto"/>
      </w:pPr>
      <w:r>
        <w:rPr>
          <w:b/>
        </w:rPr>
        <w:t xml:space="preserve">AO </w:t>
      </w:r>
      <w:proofErr w:type="spellStart"/>
      <w:r>
        <w:rPr>
          <w:b/>
        </w:rPr>
        <w:t>C</w:t>
      </w:r>
      <w:r w:rsidRPr="00477EB7">
        <w:rPr>
          <w:b/>
        </w:rPr>
        <w:t>elik</w:t>
      </w:r>
      <w:proofErr w:type="spellEnd"/>
      <w:r w:rsidRPr="008811A3">
        <w:t xml:space="preserve">, V </w:t>
      </w:r>
      <w:proofErr w:type="spellStart"/>
      <w:r w:rsidRPr="008811A3">
        <w:t>Kiriççi</w:t>
      </w:r>
      <w:proofErr w:type="spellEnd"/>
      <w:r>
        <w:t xml:space="preserve">, </w:t>
      </w:r>
      <w:proofErr w:type="spellStart"/>
      <w:r w:rsidRPr="00DA25BD">
        <w:rPr>
          <w:b/>
        </w:rPr>
        <w:t>Pamukkale</w:t>
      </w:r>
      <w:proofErr w:type="spellEnd"/>
      <w:r w:rsidRPr="00DA25BD">
        <w:rPr>
          <w:b/>
        </w:rPr>
        <w:t xml:space="preserve"> University Journal of Engineering Sciences </w:t>
      </w:r>
      <w:r w:rsidRPr="008811A3">
        <w:t>24 (3), 376-383</w:t>
      </w:r>
      <w:r>
        <w:t xml:space="preserve">, </w:t>
      </w:r>
      <w:r w:rsidRPr="00DA25BD">
        <w:rPr>
          <w:b/>
        </w:rPr>
        <w:t>2018</w:t>
      </w:r>
    </w:p>
    <w:p w:rsidR="00401BAA" w:rsidRDefault="00401BAA" w:rsidP="007A18BC">
      <w:pPr>
        <w:spacing w:line="240" w:lineRule="auto"/>
      </w:pPr>
    </w:p>
    <w:p w:rsidR="007A18BC" w:rsidRDefault="0031796C" w:rsidP="007A18BC">
      <w:pPr>
        <w:spacing w:line="240" w:lineRule="auto"/>
      </w:pPr>
      <w:hyperlink r:id="rId13" w:history="1">
        <w:r w:rsidR="007A18BC" w:rsidRPr="008811A3">
          <w:t>Accounting for the role of turbulent flow on particle dislodgement via a coupled quadrant analysis of velocity and pressure sequences</w:t>
        </w:r>
      </w:hyperlink>
      <w:r w:rsidR="007A18BC">
        <w:t xml:space="preserve">, </w:t>
      </w:r>
      <w:r w:rsidR="007A18BC" w:rsidRPr="008811A3">
        <w:t xml:space="preserve">WR Shih, P </w:t>
      </w:r>
      <w:proofErr w:type="spellStart"/>
      <w:r w:rsidR="007A18BC" w:rsidRPr="008811A3">
        <w:t>Diplas</w:t>
      </w:r>
      <w:proofErr w:type="spellEnd"/>
      <w:r w:rsidR="007A18BC" w:rsidRPr="008811A3">
        <w:t xml:space="preserve">, </w:t>
      </w:r>
      <w:r w:rsidR="007A18BC" w:rsidRPr="00477EB7">
        <w:rPr>
          <w:b/>
        </w:rPr>
        <w:t xml:space="preserve">AO </w:t>
      </w:r>
      <w:proofErr w:type="spellStart"/>
      <w:r w:rsidR="007A18BC" w:rsidRPr="00477EB7">
        <w:rPr>
          <w:b/>
        </w:rPr>
        <w:t>Celik</w:t>
      </w:r>
      <w:proofErr w:type="spellEnd"/>
      <w:r w:rsidR="007A18BC" w:rsidRPr="008811A3">
        <w:t xml:space="preserve">, C </w:t>
      </w:r>
      <w:proofErr w:type="spellStart"/>
      <w:r w:rsidR="007A18BC" w:rsidRPr="008811A3">
        <w:t>Dancey</w:t>
      </w:r>
      <w:proofErr w:type="spellEnd"/>
      <w:r w:rsidR="007A18BC">
        <w:t xml:space="preserve">, </w:t>
      </w:r>
      <w:r w:rsidR="007A18BC" w:rsidRPr="00591959">
        <w:rPr>
          <w:b/>
        </w:rPr>
        <w:t>Advances in water resources</w:t>
      </w:r>
      <w:r w:rsidR="007A18BC" w:rsidRPr="008811A3">
        <w:t xml:space="preserve"> 101, 37-48</w:t>
      </w:r>
      <w:r w:rsidR="007A18BC">
        <w:t xml:space="preserve">, </w:t>
      </w:r>
      <w:r w:rsidR="007A18BC" w:rsidRPr="00591959">
        <w:rPr>
          <w:b/>
        </w:rPr>
        <w:t>2017</w:t>
      </w:r>
    </w:p>
    <w:p w:rsidR="007A18BC" w:rsidRDefault="007A18BC" w:rsidP="007A18BC">
      <w:pPr>
        <w:spacing w:line="240" w:lineRule="auto"/>
      </w:pPr>
    </w:p>
    <w:p w:rsidR="00401BAA" w:rsidRDefault="0031796C" w:rsidP="00401BAA">
      <w:pPr>
        <w:spacing w:line="240" w:lineRule="auto"/>
      </w:pPr>
      <w:hyperlink r:id="rId14" w:history="1">
        <w:r w:rsidR="00401BAA" w:rsidRPr="008811A3">
          <w:t>Examination of changes in the Turkish hydropower development, regulation, and planning</w:t>
        </w:r>
      </w:hyperlink>
    </w:p>
    <w:p w:rsidR="00401BAA" w:rsidRPr="008811A3" w:rsidRDefault="00401BAA" w:rsidP="00401BAA">
      <w:pPr>
        <w:spacing w:line="240" w:lineRule="auto"/>
      </w:pPr>
      <w:r w:rsidRPr="00477EB7">
        <w:rPr>
          <w:b/>
        </w:rPr>
        <w:t xml:space="preserve">AO </w:t>
      </w:r>
      <w:proofErr w:type="spellStart"/>
      <w:r w:rsidRPr="00477EB7">
        <w:rPr>
          <w:b/>
        </w:rPr>
        <w:t>Celik</w:t>
      </w:r>
      <w:proofErr w:type="spellEnd"/>
      <w:r w:rsidRPr="008811A3">
        <w:t xml:space="preserve">, V </w:t>
      </w:r>
      <w:proofErr w:type="spellStart"/>
      <w:r w:rsidRPr="008811A3">
        <w:t>Kiricci</w:t>
      </w:r>
      <w:proofErr w:type="spellEnd"/>
      <w:r>
        <w:t xml:space="preserve">, </w:t>
      </w:r>
      <w:r w:rsidRPr="00DA25BD">
        <w:rPr>
          <w:b/>
        </w:rPr>
        <w:t>Energy &amp; Environment</w:t>
      </w:r>
      <w:r w:rsidRPr="008811A3">
        <w:t xml:space="preserve"> 27 (8), 919-932</w:t>
      </w:r>
      <w:r>
        <w:t xml:space="preserve">, </w:t>
      </w:r>
      <w:r w:rsidRPr="00DA25BD">
        <w:rPr>
          <w:b/>
        </w:rPr>
        <w:t>2016</w:t>
      </w:r>
    </w:p>
    <w:p w:rsidR="00401BAA" w:rsidRDefault="00401BAA" w:rsidP="00401BAA">
      <w:pPr>
        <w:spacing w:line="240" w:lineRule="auto"/>
      </w:pPr>
    </w:p>
    <w:p w:rsidR="00401BAA" w:rsidRDefault="0031796C" w:rsidP="007A18BC">
      <w:pPr>
        <w:spacing w:line="240" w:lineRule="auto"/>
      </w:pPr>
      <w:hyperlink r:id="rId15" w:history="1">
        <w:r w:rsidR="00401BAA" w:rsidRPr="008811A3">
          <w:t>Reassessment of the flood damage at a river diversion hydropower plant site: lessons learned from a case study</w:t>
        </w:r>
      </w:hyperlink>
      <w:r w:rsidR="00401BAA">
        <w:t xml:space="preserve">, </w:t>
      </w:r>
      <w:r w:rsidR="00401BAA" w:rsidRPr="00477EB7">
        <w:rPr>
          <w:b/>
        </w:rPr>
        <w:t xml:space="preserve">AO </w:t>
      </w:r>
      <w:proofErr w:type="spellStart"/>
      <w:r w:rsidR="00401BAA" w:rsidRPr="00477EB7">
        <w:rPr>
          <w:b/>
        </w:rPr>
        <w:t>Celik</w:t>
      </w:r>
      <w:proofErr w:type="spellEnd"/>
      <w:r w:rsidR="00401BAA" w:rsidRPr="008811A3">
        <w:t xml:space="preserve">, V </w:t>
      </w:r>
      <w:proofErr w:type="spellStart"/>
      <w:r w:rsidR="00401BAA" w:rsidRPr="008811A3">
        <w:t>Kiricci</w:t>
      </w:r>
      <w:proofErr w:type="spellEnd"/>
      <w:r w:rsidR="00401BAA" w:rsidRPr="008811A3">
        <w:t xml:space="preserve">, C </w:t>
      </w:r>
      <w:proofErr w:type="spellStart"/>
      <w:r w:rsidR="00401BAA" w:rsidRPr="008811A3">
        <w:t>Insel</w:t>
      </w:r>
      <w:proofErr w:type="spellEnd"/>
      <w:r w:rsidR="00401BAA">
        <w:t xml:space="preserve">, </w:t>
      </w:r>
      <w:r w:rsidR="00401BAA" w:rsidRPr="00DA25BD">
        <w:rPr>
          <w:b/>
        </w:rPr>
        <w:t>Natural Hazards</w:t>
      </w:r>
      <w:r w:rsidR="00401BAA" w:rsidRPr="008811A3">
        <w:t>, 1-15</w:t>
      </w:r>
      <w:r w:rsidR="00401BAA">
        <w:t xml:space="preserve">, </w:t>
      </w:r>
      <w:r w:rsidR="00401BAA" w:rsidRPr="00DA25BD">
        <w:rPr>
          <w:b/>
        </w:rPr>
        <w:t>2016</w:t>
      </w:r>
    </w:p>
    <w:p w:rsidR="00401BAA" w:rsidRDefault="00401BAA" w:rsidP="007A18BC">
      <w:pPr>
        <w:spacing w:line="240" w:lineRule="auto"/>
      </w:pPr>
    </w:p>
    <w:p w:rsidR="007A18BC" w:rsidRDefault="0031796C" w:rsidP="007A18BC">
      <w:pPr>
        <w:spacing w:line="240" w:lineRule="auto"/>
      </w:pPr>
      <w:hyperlink r:id="rId16" w:history="1">
        <w:r w:rsidR="007A18BC" w:rsidRPr="00016BFC">
          <w:t>Instantaneous pressure measurements on a spherical grain under threshold flow conditions</w:t>
        </w:r>
      </w:hyperlink>
    </w:p>
    <w:p w:rsidR="007A18BC" w:rsidRDefault="007A18BC" w:rsidP="007A18BC">
      <w:pPr>
        <w:spacing w:line="240" w:lineRule="auto"/>
      </w:pPr>
      <w:r w:rsidRPr="00477EB7">
        <w:rPr>
          <w:b/>
        </w:rPr>
        <w:t xml:space="preserve">AO </w:t>
      </w:r>
      <w:proofErr w:type="spellStart"/>
      <w:r w:rsidRPr="00477EB7">
        <w:rPr>
          <w:b/>
        </w:rPr>
        <w:t>Celik</w:t>
      </w:r>
      <w:proofErr w:type="spellEnd"/>
      <w:r w:rsidRPr="00016BFC">
        <w:t xml:space="preserve">, P </w:t>
      </w:r>
      <w:proofErr w:type="spellStart"/>
      <w:r w:rsidRPr="00016BFC">
        <w:t>Diplas</w:t>
      </w:r>
      <w:proofErr w:type="spellEnd"/>
      <w:r w:rsidRPr="00016BFC">
        <w:t xml:space="preserve">, CL </w:t>
      </w:r>
      <w:proofErr w:type="spellStart"/>
      <w:r w:rsidRPr="00016BFC">
        <w:t>Dancey</w:t>
      </w:r>
      <w:proofErr w:type="spellEnd"/>
      <w:r>
        <w:t xml:space="preserve">, </w:t>
      </w:r>
      <w:r w:rsidRPr="00016BFC">
        <w:rPr>
          <w:b/>
        </w:rPr>
        <w:t>Journal of Fluid Mechanics</w:t>
      </w:r>
      <w:r w:rsidRPr="00016BFC">
        <w:t xml:space="preserve"> 741, 60-9</w:t>
      </w:r>
      <w:r>
        <w:t xml:space="preserve">, </w:t>
      </w:r>
      <w:r w:rsidRPr="00DA25BD">
        <w:rPr>
          <w:b/>
        </w:rPr>
        <w:t>2014</w:t>
      </w:r>
    </w:p>
    <w:p w:rsidR="007A18BC" w:rsidRDefault="007A18BC" w:rsidP="007A18BC">
      <w:pPr>
        <w:spacing w:line="240" w:lineRule="auto"/>
      </w:pPr>
    </w:p>
    <w:p w:rsidR="007A18BC" w:rsidRDefault="0031796C" w:rsidP="007A18BC">
      <w:pPr>
        <w:spacing w:line="240" w:lineRule="auto"/>
      </w:pPr>
      <w:hyperlink r:id="rId17" w:history="1">
        <w:r w:rsidR="007A18BC" w:rsidRPr="008811A3">
          <w:t>Instantaneous turbulent forces and impulse on a rough bed: Implications for initiation of bed material movement</w:t>
        </w:r>
      </w:hyperlink>
      <w:r w:rsidR="007A18BC">
        <w:t xml:space="preserve">, </w:t>
      </w:r>
      <w:r w:rsidR="007A18BC" w:rsidRPr="00477EB7">
        <w:rPr>
          <w:b/>
        </w:rPr>
        <w:t xml:space="preserve">AO </w:t>
      </w:r>
      <w:proofErr w:type="spellStart"/>
      <w:r w:rsidR="007A18BC" w:rsidRPr="00477EB7">
        <w:rPr>
          <w:b/>
        </w:rPr>
        <w:t>Celik</w:t>
      </w:r>
      <w:proofErr w:type="spellEnd"/>
      <w:r w:rsidR="007A18BC" w:rsidRPr="008811A3">
        <w:t xml:space="preserve">, P </w:t>
      </w:r>
      <w:proofErr w:type="spellStart"/>
      <w:r w:rsidR="007A18BC" w:rsidRPr="008811A3">
        <w:t>Diplas</w:t>
      </w:r>
      <w:proofErr w:type="spellEnd"/>
      <w:r w:rsidR="007A18BC" w:rsidRPr="008811A3">
        <w:t xml:space="preserve">, CL </w:t>
      </w:r>
      <w:proofErr w:type="spellStart"/>
      <w:r w:rsidR="007A18BC" w:rsidRPr="008811A3">
        <w:t>Dancey</w:t>
      </w:r>
      <w:proofErr w:type="spellEnd"/>
      <w:r w:rsidR="007A18BC">
        <w:t xml:space="preserve">, </w:t>
      </w:r>
      <w:r w:rsidR="007A18BC" w:rsidRPr="008811A3">
        <w:rPr>
          <w:b/>
        </w:rPr>
        <w:t>Water Resources Research</w:t>
      </w:r>
      <w:r w:rsidR="007A18BC" w:rsidRPr="008811A3">
        <w:t xml:space="preserve"> 49 (4), 2213-2227</w:t>
      </w:r>
      <w:r w:rsidR="007A18BC">
        <w:t xml:space="preserve">, </w:t>
      </w:r>
      <w:r w:rsidR="007A18BC" w:rsidRPr="00DA25BD">
        <w:rPr>
          <w:b/>
        </w:rPr>
        <w:t>2013</w:t>
      </w:r>
    </w:p>
    <w:p w:rsidR="007A18BC" w:rsidRDefault="007A18BC" w:rsidP="007A18BC">
      <w:pPr>
        <w:spacing w:line="240" w:lineRule="auto"/>
      </w:pPr>
    </w:p>
    <w:p w:rsidR="007A18BC" w:rsidRDefault="0031796C" w:rsidP="007A18BC">
      <w:pPr>
        <w:spacing w:line="240" w:lineRule="auto"/>
      </w:pPr>
      <w:hyperlink r:id="rId18" w:history="1">
        <w:r w:rsidR="007A18BC" w:rsidRPr="008811A3">
          <w:t>Statistical distributions of in situ microcore concrete strength</w:t>
        </w:r>
      </w:hyperlink>
    </w:p>
    <w:p w:rsidR="007A18BC" w:rsidRDefault="007A18BC" w:rsidP="007A18BC">
      <w:pPr>
        <w:spacing w:line="240" w:lineRule="auto"/>
      </w:pPr>
      <w:r w:rsidRPr="008811A3">
        <w:t xml:space="preserve">K </w:t>
      </w:r>
      <w:proofErr w:type="spellStart"/>
      <w:r w:rsidRPr="008811A3">
        <w:t>Kilinc</w:t>
      </w:r>
      <w:proofErr w:type="spellEnd"/>
      <w:r w:rsidRPr="008811A3">
        <w:t xml:space="preserve">, </w:t>
      </w:r>
      <w:r w:rsidRPr="00477EB7">
        <w:rPr>
          <w:b/>
        </w:rPr>
        <w:t xml:space="preserve">AO </w:t>
      </w:r>
      <w:proofErr w:type="spellStart"/>
      <w:r w:rsidRPr="00477EB7">
        <w:rPr>
          <w:b/>
        </w:rPr>
        <w:t>Celik</w:t>
      </w:r>
      <w:proofErr w:type="spellEnd"/>
      <w:r w:rsidRPr="008811A3">
        <w:t xml:space="preserve">, M </w:t>
      </w:r>
      <w:proofErr w:type="spellStart"/>
      <w:r w:rsidRPr="008811A3">
        <w:t>Tuncan</w:t>
      </w:r>
      <w:proofErr w:type="spellEnd"/>
      <w:r w:rsidRPr="008811A3">
        <w:t xml:space="preserve">, A </w:t>
      </w:r>
      <w:proofErr w:type="spellStart"/>
      <w:r w:rsidRPr="008811A3">
        <w:t>Tuncan</w:t>
      </w:r>
      <w:proofErr w:type="spellEnd"/>
      <w:r w:rsidRPr="008811A3">
        <w:t xml:space="preserve">, G Arslan, O </w:t>
      </w:r>
      <w:proofErr w:type="spellStart"/>
      <w:r w:rsidRPr="008811A3">
        <w:t>Arioz</w:t>
      </w:r>
      <w:proofErr w:type="spellEnd"/>
      <w:r>
        <w:t xml:space="preserve">, </w:t>
      </w:r>
      <w:r w:rsidRPr="00591959">
        <w:rPr>
          <w:b/>
        </w:rPr>
        <w:t>Construction and Building Materials</w:t>
      </w:r>
      <w:r w:rsidRPr="008811A3">
        <w:t xml:space="preserve"> 26 (1), 393-403</w:t>
      </w:r>
      <w:r>
        <w:t>,</w:t>
      </w:r>
      <w:r w:rsidRPr="00591959">
        <w:rPr>
          <w:b/>
        </w:rPr>
        <w:t xml:space="preserve"> 2012</w:t>
      </w:r>
    </w:p>
    <w:p w:rsidR="007A18BC" w:rsidRDefault="007A18BC" w:rsidP="007A18BC">
      <w:pPr>
        <w:spacing w:line="240" w:lineRule="auto"/>
      </w:pPr>
    </w:p>
    <w:p w:rsidR="007A18BC" w:rsidRPr="008811A3" w:rsidRDefault="0031796C" w:rsidP="007A18BC">
      <w:pPr>
        <w:spacing w:line="240" w:lineRule="auto"/>
      </w:pPr>
      <w:hyperlink r:id="rId19" w:history="1">
        <w:r w:rsidR="007A18BC" w:rsidRPr="008811A3">
          <w:t>Distributions of Compressive Strength Obtained from Various Diameter Cores.</w:t>
        </w:r>
      </w:hyperlink>
      <w:r w:rsidR="007A18BC">
        <w:t xml:space="preserve">, </w:t>
      </w:r>
      <w:r w:rsidR="007A18BC" w:rsidRPr="00477EB7">
        <w:rPr>
          <w:b/>
        </w:rPr>
        <w:t xml:space="preserve">AO </w:t>
      </w:r>
      <w:proofErr w:type="spellStart"/>
      <w:r w:rsidR="007A18BC" w:rsidRPr="00477EB7">
        <w:rPr>
          <w:b/>
        </w:rPr>
        <w:t>Celik</w:t>
      </w:r>
      <w:proofErr w:type="spellEnd"/>
      <w:r w:rsidR="007A18BC" w:rsidRPr="008811A3">
        <w:t xml:space="preserve">, K </w:t>
      </w:r>
      <w:proofErr w:type="spellStart"/>
      <w:r w:rsidR="007A18BC" w:rsidRPr="008811A3">
        <w:t>Kilinc</w:t>
      </w:r>
      <w:proofErr w:type="spellEnd"/>
      <w:r w:rsidR="007A18BC" w:rsidRPr="008811A3">
        <w:t xml:space="preserve">, M </w:t>
      </w:r>
      <w:proofErr w:type="spellStart"/>
      <w:r w:rsidR="007A18BC" w:rsidRPr="008811A3">
        <w:t>Tuncan</w:t>
      </w:r>
      <w:proofErr w:type="spellEnd"/>
      <w:r w:rsidR="007A18BC" w:rsidRPr="008811A3">
        <w:t xml:space="preserve">, A </w:t>
      </w:r>
      <w:proofErr w:type="spellStart"/>
      <w:r w:rsidR="007A18BC" w:rsidRPr="008811A3">
        <w:t>Tuncan</w:t>
      </w:r>
      <w:proofErr w:type="spellEnd"/>
      <w:r w:rsidR="007A18BC">
        <w:t xml:space="preserve">, </w:t>
      </w:r>
      <w:r w:rsidR="007A18BC" w:rsidRPr="008811A3">
        <w:t xml:space="preserve">ACI </w:t>
      </w:r>
      <w:r w:rsidR="007A18BC" w:rsidRPr="00591959">
        <w:rPr>
          <w:b/>
        </w:rPr>
        <w:t>Materials Journal</w:t>
      </w:r>
      <w:r w:rsidR="007A18BC" w:rsidRPr="008811A3">
        <w:t xml:space="preserve"> 109 (6)</w:t>
      </w:r>
      <w:r w:rsidR="007A18BC">
        <w:t xml:space="preserve">, </w:t>
      </w:r>
      <w:r w:rsidR="007A18BC" w:rsidRPr="00591959">
        <w:rPr>
          <w:b/>
        </w:rPr>
        <w:t>201</w:t>
      </w:r>
      <w:r w:rsidR="007A18BC">
        <w:rPr>
          <w:b/>
        </w:rPr>
        <w:t>2</w:t>
      </w:r>
    </w:p>
    <w:p w:rsidR="007A18BC" w:rsidRDefault="007A18BC" w:rsidP="007A18BC">
      <w:pPr>
        <w:spacing w:line="240" w:lineRule="auto"/>
      </w:pPr>
    </w:p>
    <w:p w:rsidR="007A18BC" w:rsidRPr="00016BFC" w:rsidRDefault="007A18BC" w:rsidP="007A18BC">
      <w:pPr>
        <w:spacing w:line="240" w:lineRule="auto"/>
      </w:pPr>
      <w:r w:rsidRPr="00016BFC">
        <w:t>Impulse and particle dislodgement under turbulent flow conditions</w:t>
      </w:r>
    </w:p>
    <w:p w:rsidR="007A18BC" w:rsidRDefault="007A18BC" w:rsidP="007A18BC">
      <w:pPr>
        <w:spacing w:line="240" w:lineRule="auto"/>
      </w:pPr>
      <w:r w:rsidRPr="00477EB7">
        <w:rPr>
          <w:b/>
        </w:rPr>
        <w:t xml:space="preserve">AO </w:t>
      </w:r>
      <w:proofErr w:type="spellStart"/>
      <w:r w:rsidRPr="00477EB7">
        <w:rPr>
          <w:b/>
        </w:rPr>
        <w:t>Celik</w:t>
      </w:r>
      <w:proofErr w:type="spellEnd"/>
      <w:r w:rsidRPr="00016BFC">
        <w:t>, P</w:t>
      </w:r>
      <w:r>
        <w:t xml:space="preserve"> </w:t>
      </w:r>
      <w:proofErr w:type="spellStart"/>
      <w:r>
        <w:t>Diplas</w:t>
      </w:r>
      <w:proofErr w:type="spellEnd"/>
      <w:r>
        <w:t xml:space="preserve">, CL </w:t>
      </w:r>
      <w:proofErr w:type="spellStart"/>
      <w:r>
        <w:t>Dancey</w:t>
      </w:r>
      <w:proofErr w:type="spellEnd"/>
      <w:r>
        <w:t xml:space="preserve">, M </w:t>
      </w:r>
      <w:proofErr w:type="spellStart"/>
      <w:r>
        <w:t>Valyrakis</w:t>
      </w:r>
      <w:proofErr w:type="spellEnd"/>
      <w:r>
        <w:t xml:space="preserve">, </w:t>
      </w:r>
      <w:r w:rsidRPr="00016BFC">
        <w:rPr>
          <w:b/>
        </w:rPr>
        <w:t>Physics of Fluids</w:t>
      </w:r>
      <w:r w:rsidRPr="00016BFC">
        <w:t xml:space="preserve"> 22 (4), 046601</w:t>
      </w:r>
      <w:r>
        <w:t xml:space="preserve">, </w:t>
      </w:r>
      <w:r w:rsidRPr="005F3A2C">
        <w:rPr>
          <w:b/>
        </w:rPr>
        <w:t>2010</w:t>
      </w:r>
    </w:p>
    <w:p w:rsidR="007A18BC" w:rsidRDefault="007A18BC" w:rsidP="007A18BC">
      <w:pPr>
        <w:shd w:val="clear" w:color="auto" w:fill="FFFFFF"/>
        <w:spacing w:line="240" w:lineRule="auto"/>
      </w:pPr>
    </w:p>
    <w:p w:rsidR="00FF4CD3" w:rsidRDefault="00FF4CD3" w:rsidP="007A18BC">
      <w:pPr>
        <w:shd w:val="clear" w:color="auto" w:fill="FFFFFF"/>
        <w:spacing w:line="240" w:lineRule="auto"/>
      </w:pPr>
    </w:p>
    <w:p w:rsidR="007A18BC" w:rsidRPr="00016BFC" w:rsidRDefault="007A18BC" w:rsidP="007A18BC">
      <w:pPr>
        <w:shd w:val="clear" w:color="auto" w:fill="FFFFFF"/>
        <w:spacing w:line="240" w:lineRule="auto"/>
      </w:pPr>
      <w:r w:rsidRPr="00016BFC">
        <w:t>Role of instantaneous force magnitude and duration on particle entrainment</w:t>
      </w:r>
    </w:p>
    <w:p w:rsidR="007A18BC" w:rsidRDefault="007A18BC" w:rsidP="007A18BC">
      <w:pPr>
        <w:shd w:val="clear" w:color="auto" w:fill="FFFFFF"/>
        <w:spacing w:line="240" w:lineRule="auto"/>
      </w:pPr>
      <w:r w:rsidRPr="00016BFC">
        <w:t xml:space="preserve">M </w:t>
      </w:r>
      <w:proofErr w:type="spellStart"/>
      <w:r w:rsidRPr="00016BFC">
        <w:t>Valyrakis</w:t>
      </w:r>
      <w:proofErr w:type="spellEnd"/>
      <w:r w:rsidRPr="00016BFC">
        <w:t xml:space="preserve">, P </w:t>
      </w:r>
      <w:proofErr w:type="spellStart"/>
      <w:r w:rsidRPr="00016BFC">
        <w:t>Dipla</w:t>
      </w:r>
      <w:r>
        <w:t>s</w:t>
      </w:r>
      <w:proofErr w:type="spellEnd"/>
      <w:r>
        <w:t xml:space="preserve">, CL </w:t>
      </w:r>
      <w:proofErr w:type="spellStart"/>
      <w:r>
        <w:t>Dancey</w:t>
      </w:r>
      <w:proofErr w:type="spellEnd"/>
      <w:r>
        <w:t xml:space="preserve">, K Greer, </w:t>
      </w:r>
      <w:r w:rsidRPr="00477EB7">
        <w:rPr>
          <w:b/>
        </w:rPr>
        <w:t xml:space="preserve">AO </w:t>
      </w:r>
      <w:proofErr w:type="spellStart"/>
      <w:r w:rsidRPr="00477EB7">
        <w:rPr>
          <w:b/>
        </w:rPr>
        <w:t>Celik</w:t>
      </w:r>
      <w:proofErr w:type="spellEnd"/>
      <w:r>
        <w:t xml:space="preserve">, </w:t>
      </w:r>
      <w:r w:rsidRPr="00016BFC">
        <w:rPr>
          <w:b/>
        </w:rPr>
        <w:t>Journal of Geophysical Research</w:t>
      </w:r>
      <w:r w:rsidRPr="00016BFC">
        <w:t>: Earth Surface 115 (F2)</w:t>
      </w:r>
      <w:r>
        <w:t xml:space="preserve">, </w:t>
      </w:r>
      <w:r w:rsidRPr="005F3A2C">
        <w:rPr>
          <w:b/>
        </w:rPr>
        <w:t>2010</w:t>
      </w:r>
    </w:p>
    <w:p w:rsidR="007A18BC" w:rsidRDefault="007A18BC" w:rsidP="008811A3">
      <w:pPr>
        <w:spacing w:line="240" w:lineRule="auto"/>
      </w:pPr>
    </w:p>
    <w:p w:rsidR="007A18BC" w:rsidRDefault="0031796C" w:rsidP="007A18BC">
      <w:pPr>
        <w:spacing w:line="240" w:lineRule="auto"/>
      </w:pPr>
      <w:hyperlink r:id="rId20" w:history="1">
        <w:r w:rsidR="007A18BC" w:rsidRPr="008811A3">
          <w:t>Nonintrusive method for detecting particle movement characteristics near threshold flow conditions</w:t>
        </w:r>
      </w:hyperlink>
    </w:p>
    <w:p w:rsidR="007A18BC" w:rsidRDefault="007A18BC" w:rsidP="008811A3">
      <w:pPr>
        <w:spacing w:line="240" w:lineRule="auto"/>
      </w:pPr>
      <w:r w:rsidRPr="008811A3">
        <w:t xml:space="preserve">P </w:t>
      </w:r>
      <w:proofErr w:type="spellStart"/>
      <w:r w:rsidRPr="008811A3">
        <w:t>Diplas</w:t>
      </w:r>
      <w:proofErr w:type="spellEnd"/>
      <w:r w:rsidRPr="008811A3">
        <w:t xml:space="preserve">, </w:t>
      </w:r>
      <w:r w:rsidRPr="00477EB7">
        <w:rPr>
          <w:b/>
        </w:rPr>
        <w:t xml:space="preserve">AO </w:t>
      </w:r>
      <w:proofErr w:type="spellStart"/>
      <w:r w:rsidRPr="00477EB7">
        <w:rPr>
          <w:b/>
        </w:rPr>
        <w:t>Celik</w:t>
      </w:r>
      <w:proofErr w:type="spellEnd"/>
      <w:r w:rsidRPr="008811A3">
        <w:t xml:space="preserve">, CL </w:t>
      </w:r>
      <w:proofErr w:type="spellStart"/>
      <w:r w:rsidRPr="008811A3">
        <w:t>Dancey</w:t>
      </w:r>
      <w:proofErr w:type="spellEnd"/>
      <w:r w:rsidRPr="008811A3">
        <w:t xml:space="preserve">, M </w:t>
      </w:r>
      <w:proofErr w:type="spellStart"/>
      <w:r w:rsidRPr="008811A3">
        <w:t>Valyrakis</w:t>
      </w:r>
      <w:proofErr w:type="spellEnd"/>
      <w:r>
        <w:t xml:space="preserve">, </w:t>
      </w:r>
      <w:r w:rsidRPr="00591959">
        <w:rPr>
          <w:b/>
        </w:rPr>
        <w:t>Journal of Irrigation and Drainage Engineering</w:t>
      </w:r>
      <w:r w:rsidRPr="008811A3">
        <w:t xml:space="preserve"> 136 (11), 774-780</w:t>
      </w:r>
      <w:r>
        <w:t xml:space="preserve">, </w:t>
      </w:r>
      <w:r w:rsidRPr="00591959">
        <w:rPr>
          <w:b/>
        </w:rPr>
        <w:t>2010</w:t>
      </w:r>
    </w:p>
    <w:p w:rsidR="007A18BC" w:rsidRDefault="007A18BC" w:rsidP="008811A3">
      <w:pPr>
        <w:spacing w:line="240" w:lineRule="auto"/>
      </w:pPr>
    </w:p>
    <w:p w:rsidR="00401BAA" w:rsidRPr="008811A3" w:rsidRDefault="0031796C" w:rsidP="00401BAA">
      <w:pPr>
        <w:spacing w:line="240" w:lineRule="auto"/>
      </w:pPr>
      <w:hyperlink r:id="rId21" w:history="1">
        <w:r w:rsidR="00401BAA" w:rsidRPr="008811A3">
          <w:t>Some thoughts on measurements of marginal bedload transport rates based on experience from laboratory flume experiments</w:t>
        </w:r>
      </w:hyperlink>
      <w:r w:rsidR="00401BAA">
        <w:t xml:space="preserve">, </w:t>
      </w:r>
      <w:r w:rsidR="00401BAA" w:rsidRPr="008811A3">
        <w:t xml:space="preserve">P </w:t>
      </w:r>
      <w:proofErr w:type="spellStart"/>
      <w:r w:rsidR="00401BAA" w:rsidRPr="008811A3">
        <w:t>Diplas</w:t>
      </w:r>
      <w:proofErr w:type="spellEnd"/>
      <w:r w:rsidR="00401BAA" w:rsidRPr="008811A3">
        <w:t xml:space="preserve">, </w:t>
      </w:r>
      <w:r w:rsidR="00401BAA" w:rsidRPr="00477EB7">
        <w:rPr>
          <w:b/>
        </w:rPr>
        <w:t xml:space="preserve">AO </w:t>
      </w:r>
      <w:proofErr w:type="spellStart"/>
      <w:r w:rsidR="00401BAA" w:rsidRPr="00477EB7">
        <w:rPr>
          <w:b/>
        </w:rPr>
        <w:t>Celik</w:t>
      </w:r>
      <w:proofErr w:type="spellEnd"/>
      <w:r w:rsidR="00401BAA" w:rsidRPr="008811A3">
        <w:t xml:space="preserve">, M </w:t>
      </w:r>
      <w:proofErr w:type="spellStart"/>
      <w:r w:rsidR="00401BAA" w:rsidRPr="008811A3">
        <w:t>Valyrakis</w:t>
      </w:r>
      <w:proofErr w:type="spellEnd"/>
      <w:r w:rsidR="00401BAA" w:rsidRPr="008811A3">
        <w:t xml:space="preserve">, CL </w:t>
      </w:r>
      <w:proofErr w:type="spellStart"/>
      <w:r w:rsidR="00401BAA" w:rsidRPr="008811A3">
        <w:t>Dancey</w:t>
      </w:r>
      <w:proofErr w:type="spellEnd"/>
      <w:r w:rsidR="00401BAA">
        <w:t xml:space="preserve">, </w:t>
      </w:r>
      <w:r w:rsidR="00401BAA" w:rsidRPr="00591959">
        <w:rPr>
          <w:b/>
        </w:rPr>
        <w:t>US Department of the Interior, US Geological, 2010</w:t>
      </w:r>
    </w:p>
    <w:p w:rsidR="00401BAA" w:rsidRDefault="00401BAA" w:rsidP="008811A3">
      <w:pPr>
        <w:spacing w:line="240" w:lineRule="auto"/>
      </w:pPr>
    </w:p>
    <w:p w:rsidR="00016BFC" w:rsidRDefault="0031796C" w:rsidP="008811A3">
      <w:pPr>
        <w:spacing w:line="240" w:lineRule="auto"/>
      </w:pPr>
      <w:hyperlink r:id="rId22" w:history="1">
        <w:r w:rsidR="00016BFC" w:rsidRPr="00016BFC">
          <w:t>The role of impulse on the initiation of particle movement under turbulent flow conditions</w:t>
        </w:r>
      </w:hyperlink>
    </w:p>
    <w:p w:rsidR="00BA2B65" w:rsidRPr="007A18BC" w:rsidRDefault="00016BFC" w:rsidP="007A18BC">
      <w:pPr>
        <w:shd w:val="clear" w:color="auto" w:fill="FFFFFF"/>
        <w:spacing w:line="240" w:lineRule="auto"/>
        <w:rPr>
          <w:u w:val="single"/>
        </w:rPr>
      </w:pPr>
      <w:r w:rsidRPr="00016BFC">
        <w:t xml:space="preserve">P </w:t>
      </w:r>
      <w:proofErr w:type="spellStart"/>
      <w:r w:rsidRPr="00016BFC">
        <w:t>Diplas</w:t>
      </w:r>
      <w:proofErr w:type="spellEnd"/>
      <w:r w:rsidRPr="00016BFC">
        <w:t xml:space="preserve">, CL </w:t>
      </w:r>
      <w:proofErr w:type="spellStart"/>
      <w:r w:rsidRPr="00016BFC">
        <w:t>Dancey</w:t>
      </w:r>
      <w:proofErr w:type="spellEnd"/>
      <w:r w:rsidRPr="00016BFC">
        <w:t xml:space="preserve">, </w:t>
      </w:r>
      <w:r w:rsidRPr="00477EB7">
        <w:rPr>
          <w:b/>
        </w:rPr>
        <w:t xml:space="preserve">AO </w:t>
      </w:r>
      <w:proofErr w:type="spellStart"/>
      <w:r w:rsidRPr="00477EB7">
        <w:rPr>
          <w:b/>
        </w:rPr>
        <w:t>Celik</w:t>
      </w:r>
      <w:proofErr w:type="spellEnd"/>
      <w:r w:rsidRPr="00016BFC">
        <w:t xml:space="preserve">, M </w:t>
      </w:r>
      <w:proofErr w:type="spellStart"/>
      <w:r w:rsidRPr="00016BFC">
        <w:t>Valyrakis</w:t>
      </w:r>
      <w:proofErr w:type="spellEnd"/>
      <w:r w:rsidRPr="00016BFC">
        <w:t xml:space="preserve">, K Greer, T </w:t>
      </w:r>
      <w:proofErr w:type="spellStart"/>
      <w:r w:rsidRPr="00016BFC">
        <w:t>Akar</w:t>
      </w:r>
      <w:proofErr w:type="spellEnd"/>
      <w:r>
        <w:t xml:space="preserve">, </w:t>
      </w:r>
      <w:r w:rsidRPr="00016BFC">
        <w:rPr>
          <w:b/>
        </w:rPr>
        <w:t>Science</w:t>
      </w:r>
      <w:r w:rsidRPr="00016BFC">
        <w:t xml:space="preserve"> 322 (5902), 717-720</w:t>
      </w:r>
      <w:r>
        <w:t xml:space="preserve">, </w:t>
      </w:r>
      <w:r w:rsidRPr="005F3A2C">
        <w:rPr>
          <w:b/>
        </w:rPr>
        <w:t>2008</w:t>
      </w:r>
    </w:p>
    <w:p w:rsidR="008811A3" w:rsidRPr="008811A3" w:rsidRDefault="008811A3" w:rsidP="008811A3">
      <w:pPr>
        <w:spacing w:line="240" w:lineRule="auto"/>
      </w:pPr>
    </w:p>
    <w:p w:rsidR="00DA372A" w:rsidRDefault="0031796C" w:rsidP="00401BAA">
      <w:pPr>
        <w:spacing w:line="240" w:lineRule="auto"/>
      </w:pPr>
      <w:hyperlink r:id="rId23" w:history="1">
        <w:r w:rsidR="00016BFC" w:rsidRPr="008811A3">
          <w:t xml:space="preserve">An experimental model application of </w:t>
        </w:r>
        <w:proofErr w:type="spellStart"/>
        <w:r w:rsidR="00016BFC" w:rsidRPr="008811A3">
          <w:t>wavescreen</w:t>
        </w:r>
        <w:proofErr w:type="spellEnd"/>
        <w:r w:rsidR="00016BFC" w:rsidRPr="008811A3">
          <w:t>: Dynamic pressure, water particle velocity, and wave measurements</w:t>
        </w:r>
      </w:hyperlink>
      <w:r w:rsidR="00DA25BD">
        <w:t xml:space="preserve">, </w:t>
      </w:r>
      <w:r w:rsidR="00016BFC" w:rsidRPr="008811A3">
        <w:t xml:space="preserve">O </w:t>
      </w:r>
      <w:proofErr w:type="spellStart"/>
      <w:r w:rsidR="00016BFC" w:rsidRPr="008811A3">
        <w:t>Yagci</w:t>
      </w:r>
      <w:proofErr w:type="spellEnd"/>
      <w:r w:rsidR="00016BFC" w:rsidRPr="008811A3">
        <w:t xml:space="preserve">, VSO </w:t>
      </w:r>
      <w:proofErr w:type="spellStart"/>
      <w:r w:rsidR="00016BFC" w:rsidRPr="008811A3">
        <w:t>Kirca</w:t>
      </w:r>
      <w:proofErr w:type="spellEnd"/>
      <w:r w:rsidR="00016BFC" w:rsidRPr="008811A3">
        <w:t xml:space="preserve">, MS </w:t>
      </w:r>
      <w:proofErr w:type="spellStart"/>
      <w:r w:rsidR="00016BFC" w:rsidRPr="008811A3">
        <w:t>Kabdasli</w:t>
      </w:r>
      <w:proofErr w:type="spellEnd"/>
      <w:r w:rsidR="00016BFC" w:rsidRPr="008811A3">
        <w:t xml:space="preserve">, </w:t>
      </w:r>
      <w:r w:rsidR="00016BFC" w:rsidRPr="00477EB7">
        <w:rPr>
          <w:b/>
        </w:rPr>
        <w:t xml:space="preserve">AO </w:t>
      </w:r>
      <w:proofErr w:type="spellStart"/>
      <w:r w:rsidR="00016BFC" w:rsidRPr="00477EB7">
        <w:rPr>
          <w:b/>
        </w:rPr>
        <w:t>Celik</w:t>
      </w:r>
      <w:proofErr w:type="spellEnd"/>
      <w:r w:rsidR="00016BFC" w:rsidRPr="008811A3">
        <w:t xml:space="preserve">, NE </w:t>
      </w:r>
      <w:proofErr w:type="spellStart"/>
      <w:r w:rsidR="00016BFC" w:rsidRPr="008811A3">
        <w:t>Unal</w:t>
      </w:r>
      <w:proofErr w:type="spellEnd"/>
      <w:r w:rsidR="00016BFC" w:rsidRPr="008811A3">
        <w:t xml:space="preserve">, </w:t>
      </w:r>
      <w:proofErr w:type="gramStart"/>
      <w:r w:rsidR="00016BFC" w:rsidRPr="008811A3">
        <w:t>A</w:t>
      </w:r>
      <w:proofErr w:type="gramEnd"/>
      <w:r w:rsidR="00016BFC" w:rsidRPr="008811A3">
        <w:t xml:space="preserve"> </w:t>
      </w:r>
      <w:proofErr w:type="spellStart"/>
      <w:r w:rsidR="00016BFC" w:rsidRPr="008811A3">
        <w:t>Aydingakko</w:t>
      </w:r>
      <w:proofErr w:type="spellEnd"/>
      <w:r w:rsidR="008811A3">
        <w:t xml:space="preserve">, </w:t>
      </w:r>
      <w:r w:rsidR="00016BFC" w:rsidRPr="008811A3">
        <w:rPr>
          <w:b/>
        </w:rPr>
        <w:t>Ocean Engineering</w:t>
      </w:r>
      <w:r w:rsidR="00016BFC" w:rsidRPr="008811A3">
        <w:t xml:space="preserve"> 33 (10), 1299-1321</w:t>
      </w:r>
      <w:r w:rsidR="005F3A2C">
        <w:t xml:space="preserve">, </w:t>
      </w:r>
      <w:r w:rsidR="005F3A2C" w:rsidRPr="00DA25BD">
        <w:rPr>
          <w:b/>
        </w:rPr>
        <w:t>2006</w:t>
      </w:r>
    </w:p>
    <w:p w:rsidR="00401BAA" w:rsidRDefault="00401BAA" w:rsidP="00401BAA">
      <w:pPr>
        <w:spacing w:line="240" w:lineRule="auto"/>
      </w:pPr>
    </w:p>
    <w:p w:rsidR="00401BAA" w:rsidRPr="00401BAA" w:rsidRDefault="00401BAA" w:rsidP="00401BAA">
      <w:pPr>
        <w:spacing w:line="240" w:lineRule="auto"/>
      </w:pPr>
    </w:p>
    <w:p w:rsidR="00357DF6" w:rsidRDefault="005E0E77" w:rsidP="007051B0">
      <w:pPr>
        <w:tabs>
          <w:tab w:val="left" w:pos="5522"/>
        </w:tabs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>PEER REVIEWED CONFERENCE PROCEEDINGS</w:t>
      </w:r>
      <w:r w:rsidR="007051B0">
        <w:rPr>
          <w:sz w:val="22"/>
          <w:szCs w:val="22"/>
        </w:rPr>
        <w:t>_____________________________________</w:t>
      </w:r>
    </w:p>
    <w:p w:rsidR="00820E33" w:rsidRDefault="00820E33" w:rsidP="00820E33">
      <w:pPr>
        <w:spacing w:line="240" w:lineRule="auto"/>
      </w:pPr>
    </w:p>
    <w:p w:rsidR="00820E33" w:rsidRPr="00820E33" w:rsidRDefault="000A1BB9" w:rsidP="000A1BB9">
      <w:pPr>
        <w:spacing w:line="240" w:lineRule="auto"/>
      </w:pPr>
      <w:r w:rsidRPr="000A1BB9">
        <w:rPr>
          <w:b/>
        </w:rPr>
        <w:t xml:space="preserve">AO </w:t>
      </w:r>
      <w:proofErr w:type="spellStart"/>
      <w:r w:rsidRPr="000A1BB9">
        <w:rPr>
          <w:b/>
        </w:rPr>
        <w:t>Celik</w:t>
      </w:r>
      <w:proofErr w:type="spellEnd"/>
      <w:r w:rsidR="00820E33" w:rsidRPr="00820E33">
        <w:t xml:space="preserve">, </w:t>
      </w:r>
      <w:r>
        <w:t xml:space="preserve">C </w:t>
      </w:r>
      <w:proofErr w:type="spellStart"/>
      <w:r>
        <w:t>Yilmazer</w:t>
      </w:r>
      <w:proofErr w:type="spellEnd"/>
      <w:r w:rsidR="00820E33" w:rsidRPr="00820E33">
        <w:t xml:space="preserve">, </w:t>
      </w:r>
      <w:r>
        <w:t xml:space="preserve">V </w:t>
      </w:r>
      <w:proofErr w:type="spellStart"/>
      <w:r>
        <w:t>Kiricci</w:t>
      </w:r>
      <w:proofErr w:type="spellEnd"/>
      <w:r w:rsidR="00820E33" w:rsidRPr="00820E33">
        <w:t>, “Reducing sediment deposition in a clarification tank using numerical modeling” 2. International Conference on Civil and Environmental Engineering, (</w:t>
      </w:r>
      <w:r w:rsidR="00820E33" w:rsidRPr="00820E33">
        <w:rPr>
          <w:b/>
        </w:rPr>
        <w:t>ICOCEE</w:t>
      </w:r>
      <w:r w:rsidR="00820E33" w:rsidRPr="00820E33">
        <w:t xml:space="preserve"> </w:t>
      </w:r>
      <w:r w:rsidR="00820E33" w:rsidRPr="00820E33">
        <w:rPr>
          <w:b/>
        </w:rPr>
        <w:t>2017</w:t>
      </w:r>
      <w:r w:rsidR="00820E33" w:rsidRPr="00820E33">
        <w:t xml:space="preserve">), </w:t>
      </w:r>
      <w:proofErr w:type="spellStart"/>
      <w:r w:rsidR="00820E33" w:rsidRPr="00820E33">
        <w:t>Nevsehir</w:t>
      </w:r>
      <w:proofErr w:type="spellEnd"/>
      <w:r w:rsidR="00820E33" w:rsidRPr="00820E33">
        <w:t>, Turkey, May 8-10, 2017</w:t>
      </w:r>
    </w:p>
    <w:p w:rsidR="00820E33" w:rsidRPr="00820E33" w:rsidRDefault="00820E33" w:rsidP="000A1BB9">
      <w:pPr>
        <w:spacing w:line="240" w:lineRule="auto"/>
      </w:pPr>
    </w:p>
    <w:p w:rsidR="00820E33" w:rsidRPr="00820E33" w:rsidRDefault="000A1BB9" w:rsidP="000A1BB9">
      <w:pPr>
        <w:spacing w:line="240" w:lineRule="auto"/>
      </w:pPr>
      <w:r>
        <w:t xml:space="preserve">V </w:t>
      </w:r>
      <w:proofErr w:type="spellStart"/>
      <w:r>
        <w:t>Kiricci</w:t>
      </w:r>
      <w:proofErr w:type="spellEnd"/>
      <w:r w:rsidR="00820E33" w:rsidRPr="00820E33">
        <w:t xml:space="preserve">, </w:t>
      </w:r>
      <w:r w:rsidRPr="007B4A85">
        <w:rPr>
          <w:b/>
        </w:rPr>
        <w:t xml:space="preserve">AO </w:t>
      </w:r>
      <w:proofErr w:type="spellStart"/>
      <w:r w:rsidRPr="007B4A85">
        <w:rPr>
          <w:b/>
        </w:rPr>
        <w:t>Celik</w:t>
      </w:r>
      <w:proofErr w:type="spellEnd"/>
      <w:r w:rsidR="00820E33" w:rsidRPr="00820E33">
        <w:t>, “Modelling the Wind Loads on Bridges: Implications for Safety of Long Vehicles” 2. International Conference on Civil and Environmental Engineering, (</w:t>
      </w:r>
      <w:r w:rsidR="00820E33" w:rsidRPr="00820E33">
        <w:rPr>
          <w:b/>
        </w:rPr>
        <w:t>ICOCEE</w:t>
      </w:r>
      <w:r w:rsidR="00820E33" w:rsidRPr="00820E33">
        <w:t xml:space="preserve"> </w:t>
      </w:r>
      <w:r w:rsidR="00820E33" w:rsidRPr="00820E33">
        <w:rPr>
          <w:b/>
        </w:rPr>
        <w:t>2017</w:t>
      </w:r>
      <w:r w:rsidR="00820E33" w:rsidRPr="00820E33">
        <w:t xml:space="preserve">), </w:t>
      </w:r>
      <w:proofErr w:type="spellStart"/>
      <w:r w:rsidR="00820E33" w:rsidRPr="00820E33">
        <w:t>Nevsehir</w:t>
      </w:r>
      <w:proofErr w:type="spellEnd"/>
      <w:r w:rsidR="00820E33" w:rsidRPr="00820E33">
        <w:t>, Turkey, May 8-10, 2017</w:t>
      </w:r>
    </w:p>
    <w:p w:rsidR="00820E33" w:rsidRPr="00820E33" w:rsidRDefault="00820E33" w:rsidP="000A1BB9">
      <w:pPr>
        <w:spacing w:line="240" w:lineRule="auto"/>
      </w:pPr>
    </w:p>
    <w:p w:rsidR="00820E33" w:rsidRPr="00820E33" w:rsidRDefault="000A1BB9" w:rsidP="000A1BB9">
      <w:pPr>
        <w:spacing w:line="240" w:lineRule="auto"/>
      </w:pPr>
      <w:r>
        <w:t xml:space="preserve">C </w:t>
      </w:r>
      <w:proofErr w:type="spellStart"/>
      <w:r>
        <w:t>Insel</w:t>
      </w:r>
      <w:proofErr w:type="spellEnd"/>
      <w:r w:rsidR="00820E33" w:rsidRPr="00820E33">
        <w:t xml:space="preserve">, </w:t>
      </w:r>
      <w:r w:rsidRPr="007B4A85">
        <w:rPr>
          <w:b/>
        </w:rPr>
        <w:t xml:space="preserve">AO </w:t>
      </w:r>
      <w:proofErr w:type="spellStart"/>
      <w:r w:rsidRPr="007B4A85">
        <w:rPr>
          <w:b/>
        </w:rPr>
        <w:t>Celik</w:t>
      </w:r>
      <w:proofErr w:type="spellEnd"/>
      <w:r w:rsidR="00820E33" w:rsidRPr="00820E33">
        <w:t xml:space="preserve">, </w:t>
      </w:r>
      <w:r>
        <w:t xml:space="preserve">V </w:t>
      </w:r>
      <w:proofErr w:type="spellStart"/>
      <w:r>
        <w:t>Kiricci</w:t>
      </w:r>
      <w:proofErr w:type="spellEnd"/>
      <w:r w:rsidR="00820E33" w:rsidRPr="00820E33">
        <w:t xml:space="preserve">, </w:t>
      </w:r>
      <w:r>
        <w:t xml:space="preserve">E </w:t>
      </w:r>
      <w:proofErr w:type="spellStart"/>
      <w:r>
        <w:t>Guner</w:t>
      </w:r>
      <w:proofErr w:type="spellEnd"/>
      <w:r w:rsidR="00820E33" w:rsidRPr="00820E33">
        <w:t>, “Solar vehicle design with CFD: Influence of geometric features on drag and lift forces” 2nd International Conference on Engineering Sciences and Technologies (</w:t>
      </w:r>
      <w:proofErr w:type="spellStart"/>
      <w:r w:rsidR="00820E33" w:rsidRPr="00820E33">
        <w:rPr>
          <w:b/>
        </w:rPr>
        <w:t>ES</w:t>
      </w:r>
      <w:r w:rsidR="00820E33">
        <w:rPr>
          <w:b/>
        </w:rPr>
        <w:t>a</w:t>
      </w:r>
      <w:r w:rsidR="00820E33" w:rsidRPr="00820E33">
        <w:rPr>
          <w:b/>
        </w:rPr>
        <w:t>T</w:t>
      </w:r>
      <w:proofErr w:type="spellEnd"/>
      <w:r w:rsidR="00820E33" w:rsidRPr="00820E33">
        <w:t xml:space="preserve"> </w:t>
      </w:r>
      <w:r w:rsidR="00820E33" w:rsidRPr="00820E33">
        <w:rPr>
          <w:b/>
        </w:rPr>
        <w:t>2016</w:t>
      </w:r>
      <w:r w:rsidR="00820E33" w:rsidRPr="00820E33">
        <w:t>), 29 June-01 Jul</w:t>
      </w:r>
      <w:r w:rsidR="00AD75CB">
        <w:t>y 2016, Slovak Republic</w:t>
      </w:r>
    </w:p>
    <w:p w:rsidR="00820E33" w:rsidRPr="00820E33" w:rsidRDefault="00820E33" w:rsidP="000A1BB9">
      <w:pPr>
        <w:spacing w:line="240" w:lineRule="auto"/>
      </w:pPr>
    </w:p>
    <w:p w:rsidR="00820E33" w:rsidRPr="00820E33" w:rsidRDefault="000A1BB9" w:rsidP="000A1BB9">
      <w:pPr>
        <w:spacing w:line="240" w:lineRule="auto"/>
      </w:pPr>
      <w:r>
        <w:t xml:space="preserve">C </w:t>
      </w:r>
      <w:proofErr w:type="spellStart"/>
      <w:r>
        <w:t>Insel</w:t>
      </w:r>
      <w:proofErr w:type="spellEnd"/>
      <w:r w:rsidR="00820E33" w:rsidRPr="00820E33">
        <w:t xml:space="preserve">, </w:t>
      </w:r>
      <w:r w:rsidRPr="007B4A85">
        <w:rPr>
          <w:b/>
        </w:rPr>
        <w:t xml:space="preserve">AO </w:t>
      </w:r>
      <w:proofErr w:type="spellStart"/>
      <w:r w:rsidRPr="007B4A85">
        <w:rPr>
          <w:b/>
        </w:rPr>
        <w:t>Celik</w:t>
      </w:r>
      <w:proofErr w:type="spellEnd"/>
      <w:r w:rsidR="00820E33" w:rsidRPr="00820E33">
        <w:t xml:space="preserve">, </w:t>
      </w:r>
      <w:r>
        <w:t xml:space="preserve">V </w:t>
      </w:r>
      <w:proofErr w:type="spellStart"/>
      <w:r w:rsidR="00820E33" w:rsidRPr="00820E33">
        <w:t>Ki</w:t>
      </w:r>
      <w:r>
        <w:t>ricci</w:t>
      </w:r>
      <w:proofErr w:type="spellEnd"/>
      <w:r w:rsidR="00820E33" w:rsidRPr="00820E33">
        <w:t xml:space="preserve">, </w:t>
      </w:r>
      <w:r>
        <w:t>T Dal</w:t>
      </w:r>
      <w:r w:rsidR="00820E33" w:rsidRPr="00820E33">
        <w:t xml:space="preserve"> “</w:t>
      </w:r>
      <w:proofErr w:type="spellStart"/>
      <w:r w:rsidR="00820E33" w:rsidRPr="00820E33">
        <w:t>Kanal</w:t>
      </w:r>
      <w:proofErr w:type="spellEnd"/>
      <w:r w:rsidR="00820E33" w:rsidRPr="00820E33">
        <w:t xml:space="preserve"> Tipi Bir HES </w:t>
      </w:r>
      <w:proofErr w:type="spellStart"/>
      <w:r w:rsidR="00820E33" w:rsidRPr="00820E33">
        <w:t>Sahas</w:t>
      </w:r>
      <w:r w:rsidR="00820E33" w:rsidRPr="00820E33">
        <w:rPr>
          <w:rFonts w:hint="eastAsia"/>
        </w:rPr>
        <w:t>ı</w:t>
      </w:r>
      <w:r w:rsidR="00820E33" w:rsidRPr="00820E33">
        <w:t>nda</w:t>
      </w:r>
      <w:proofErr w:type="spellEnd"/>
      <w:r w:rsidR="00820E33" w:rsidRPr="00820E33">
        <w:t xml:space="preserve"> </w:t>
      </w:r>
      <w:proofErr w:type="spellStart"/>
      <w:r w:rsidR="00820E33" w:rsidRPr="00820E33">
        <w:t>Olu</w:t>
      </w:r>
      <w:r w:rsidR="00820E33" w:rsidRPr="00820E33">
        <w:rPr>
          <w:rFonts w:hint="eastAsia"/>
        </w:rPr>
        <w:t>ş</w:t>
      </w:r>
      <w:r w:rsidR="00820E33" w:rsidRPr="00820E33">
        <w:t>an</w:t>
      </w:r>
      <w:proofErr w:type="spellEnd"/>
      <w:r w:rsidR="00820E33" w:rsidRPr="00820E33">
        <w:t xml:space="preserve"> </w:t>
      </w:r>
      <w:proofErr w:type="spellStart"/>
      <w:r w:rsidR="00820E33" w:rsidRPr="00820E33">
        <w:t>Do</w:t>
      </w:r>
      <w:r w:rsidR="00820E33" w:rsidRPr="00820E33">
        <w:rPr>
          <w:rFonts w:hint="eastAsia"/>
        </w:rPr>
        <w:t>ğ</w:t>
      </w:r>
      <w:r w:rsidR="00820E33" w:rsidRPr="00820E33">
        <w:t>al</w:t>
      </w:r>
      <w:proofErr w:type="spellEnd"/>
      <w:r w:rsidR="00820E33" w:rsidRPr="00820E33">
        <w:t xml:space="preserve"> </w:t>
      </w:r>
      <w:proofErr w:type="spellStart"/>
      <w:r w:rsidR="00820E33" w:rsidRPr="00820E33">
        <w:t>Afet</w:t>
      </w:r>
      <w:proofErr w:type="spellEnd"/>
      <w:r w:rsidR="00820E33" w:rsidRPr="00820E33">
        <w:t xml:space="preserve"> </w:t>
      </w:r>
      <w:proofErr w:type="spellStart"/>
      <w:r w:rsidR="00820E33" w:rsidRPr="00820E33">
        <w:t>Hasar</w:t>
      </w:r>
      <w:r w:rsidR="00820E33" w:rsidRPr="00820E33">
        <w:rPr>
          <w:rFonts w:hint="eastAsia"/>
        </w:rPr>
        <w:t>ı</w:t>
      </w:r>
      <w:r w:rsidR="00820E33" w:rsidRPr="00820E33">
        <w:t>n</w:t>
      </w:r>
      <w:r w:rsidR="00820E33" w:rsidRPr="00820E33">
        <w:rPr>
          <w:rFonts w:hint="eastAsia"/>
        </w:rPr>
        <w:t>ı</w:t>
      </w:r>
      <w:r w:rsidR="00820E33" w:rsidRPr="00820E33">
        <w:t>n</w:t>
      </w:r>
      <w:proofErr w:type="spellEnd"/>
      <w:r w:rsidR="00820E33" w:rsidRPr="00820E33">
        <w:t xml:space="preserve"> </w:t>
      </w:r>
      <w:proofErr w:type="spellStart"/>
      <w:r w:rsidR="00820E33" w:rsidRPr="00820E33">
        <w:rPr>
          <w:rFonts w:hint="eastAsia"/>
        </w:rPr>
        <w:t>İ</w:t>
      </w:r>
      <w:r w:rsidR="00820E33" w:rsidRPr="00820E33">
        <w:t>ncelenmesi</w:t>
      </w:r>
      <w:proofErr w:type="spellEnd"/>
      <w:r w:rsidR="00820E33" w:rsidRPr="00820E33">
        <w:t xml:space="preserve">” </w:t>
      </w:r>
      <w:proofErr w:type="spellStart"/>
      <w:r w:rsidR="00820E33" w:rsidRPr="00820E33">
        <w:t>Uluslararas</w:t>
      </w:r>
      <w:r w:rsidR="00820E33" w:rsidRPr="00820E33">
        <w:rPr>
          <w:rFonts w:hint="eastAsia"/>
        </w:rPr>
        <w:t>ı</w:t>
      </w:r>
      <w:proofErr w:type="spellEnd"/>
      <w:r w:rsidR="00820E33" w:rsidRPr="00820E33">
        <w:t xml:space="preserve"> </w:t>
      </w:r>
      <w:proofErr w:type="spellStart"/>
      <w:r w:rsidR="00820E33" w:rsidRPr="00820E33">
        <w:t>Do</w:t>
      </w:r>
      <w:r w:rsidR="00820E33" w:rsidRPr="00820E33">
        <w:rPr>
          <w:rFonts w:hint="eastAsia"/>
        </w:rPr>
        <w:t>ğ</w:t>
      </w:r>
      <w:r w:rsidR="00820E33" w:rsidRPr="00820E33">
        <w:t>al</w:t>
      </w:r>
      <w:proofErr w:type="spellEnd"/>
      <w:r w:rsidR="00820E33" w:rsidRPr="00820E33">
        <w:t xml:space="preserve"> </w:t>
      </w:r>
      <w:proofErr w:type="spellStart"/>
      <w:r w:rsidR="00820E33" w:rsidRPr="00820E33">
        <w:t>Afetler</w:t>
      </w:r>
      <w:proofErr w:type="spellEnd"/>
      <w:r w:rsidR="00820E33" w:rsidRPr="00820E33">
        <w:t xml:space="preserve"> </w:t>
      </w:r>
      <w:proofErr w:type="spellStart"/>
      <w:r w:rsidR="00820E33" w:rsidRPr="00820E33">
        <w:t>ve</w:t>
      </w:r>
      <w:proofErr w:type="spellEnd"/>
      <w:r w:rsidR="00820E33" w:rsidRPr="00820E33">
        <w:t xml:space="preserve"> </w:t>
      </w:r>
      <w:proofErr w:type="spellStart"/>
      <w:r w:rsidR="00820E33" w:rsidRPr="00820E33">
        <w:t>Afet</w:t>
      </w:r>
      <w:proofErr w:type="spellEnd"/>
      <w:r w:rsidR="00820E33" w:rsidRPr="00820E33">
        <w:t xml:space="preserve"> </w:t>
      </w:r>
      <w:proofErr w:type="spellStart"/>
      <w:r w:rsidR="00820E33" w:rsidRPr="00820E33">
        <w:t>Yönetimi</w:t>
      </w:r>
      <w:proofErr w:type="spellEnd"/>
      <w:r w:rsidR="00820E33" w:rsidRPr="00820E33">
        <w:t xml:space="preserve"> </w:t>
      </w:r>
      <w:proofErr w:type="spellStart"/>
      <w:r w:rsidR="00820E33" w:rsidRPr="00820E33">
        <w:t>Sempozyumu</w:t>
      </w:r>
      <w:proofErr w:type="spellEnd"/>
      <w:r w:rsidR="00820E33" w:rsidRPr="00820E33">
        <w:t xml:space="preserve"> (</w:t>
      </w:r>
      <w:r w:rsidR="00820E33" w:rsidRPr="00820E33">
        <w:rPr>
          <w:b/>
        </w:rPr>
        <w:t>DAAYS’16</w:t>
      </w:r>
      <w:r w:rsidR="00820E33" w:rsidRPr="00820E33">
        <w:t>),</w:t>
      </w:r>
      <w:r w:rsidR="00AD75CB">
        <w:t xml:space="preserve"> 2-4 Mart 2016, </w:t>
      </w:r>
      <w:proofErr w:type="spellStart"/>
      <w:r w:rsidR="00AD75CB">
        <w:t>Karabük</w:t>
      </w:r>
      <w:proofErr w:type="spellEnd"/>
    </w:p>
    <w:p w:rsidR="00820E33" w:rsidRPr="00820E33" w:rsidRDefault="00820E33" w:rsidP="000A1BB9">
      <w:pPr>
        <w:spacing w:line="240" w:lineRule="auto"/>
      </w:pPr>
    </w:p>
    <w:p w:rsidR="00820E33" w:rsidRPr="00820E33" w:rsidRDefault="000A1BB9" w:rsidP="000A1BB9">
      <w:pPr>
        <w:spacing w:line="240" w:lineRule="auto"/>
      </w:pPr>
      <w:r>
        <w:t xml:space="preserve">E </w:t>
      </w:r>
      <w:proofErr w:type="spellStart"/>
      <w:r>
        <w:t>Demirel</w:t>
      </w:r>
      <w:proofErr w:type="spellEnd"/>
      <w:r>
        <w:t xml:space="preserve"> </w:t>
      </w:r>
      <w:r w:rsidR="00820E33" w:rsidRPr="00820E33">
        <w:t xml:space="preserve">and </w:t>
      </w:r>
      <w:r w:rsidRPr="007B4A85">
        <w:rPr>
          <w:b/>
        </w:rPr>
        <w:t xml:space="preserve">AO </w:t>
      </w:r>
      <w:proofErr w:type="spellStart"/>
      <w:r w:rsidRPr="007B4A85">
        <w:rPr>
          <w:b/>
        </w:rPr>
        <w:t>Celik</w:t>
      </w:r>
      <w:proofErr w:type="spellEnd"/>
      <w:r w:rsidR="00820E33" w:rsidRPr="00820E33">
        <w:t xml:space="preserve"> “Numerical simulation of </w:t>
      </w:r>
      <w:proofErr w:type="spellStart"/>
      <w:r w:rsidR="00820E33" w:rsidRPr="00820E33">
        <w:t>vortical</w:t>
      </w:r>
      <w:proofErr w:type="spellEnd"/>
      <w:r w:rsidR="00820E33" w:rsidRPr="00820E33">
        <w:t xml:space="preserve"> structures downstream of a submerged sluice gate using open foam.” </w:t>
      </w:r>
      <w:r w:rsidR="00820E33" w:rsidRPr="00820E33">
        <w:rPr>
          <w:b/>
        </w:rPr>
        <w:t>ACM 2015</w:t>
      </w:r>
      <w:r w:rsidR="00820E33" w:rsidRPr="00820E33">
        <w:t xml:space="preserve"> Advances in Applied and Computational Mechanics Izmir-</w:t>
      </w:r>
      <w:r w:rsidR="00AD75CB">
        <w:t>Turkey, August 5-7, 2015</w:t>
      </w:r>
    </w:p>
    <w:p w:rsidR="00820E33" w:rsidRPr="00820E33" w:rsidRDefault="00820E33" w:rsidP="000A1BB9">
      <w:pPr>
        <w:spacing w:line="240" w:lineRule="auto"/>
      </w:pPr>
    </w:p>
    <w:p w:rsidR="00820E33" w:rsidRPr="00820E33" w:rsidRDefault="000A1BB9" w:rsidP="000A1BB9">
      <w:pPr>
        <w:spacing w:line="240" w:lineRule="auto"/>
      </w:pPr>
      <w:r>
        <w:t xml:space="preserve">V </w:t>
      </w:r>
      <w:proofErr w:type="spellStart"/>
      <w:r>
        <w:t>Kiricci</w:t>
      </w:r>
      <w:proofErr w:type="spellEnd"/>
      <w:r w:rsidR="00820E33" w:rsidRPr="00820E33">
        <w:t xml:space="preserve">, </w:t>
      </w:r>
      <w:r w:rsidRPr="007B4A85">
        <w:rPr>
          <w:b/>
        </w:rPr>
        <w:t xml:space="preserve">AO </w:t>
      </w:r>
      <w:proofErr w:type="spellStart"/>
      <w:r w:rsidRPr="007B4A85">
        <w:rPr>
          <w:b/>
        </w:rPr>
        <w:t>Celik</w:t>
      </w:r>
      <w:proofErr w:type="spellEnd"/>
      <w:r>
        <w:t xml:space="preserve">, MA </w:t>
      </w:r>
      <w:proofErr w:type="spellStart"/>
      <w:r>
        <w:t>Kizilaslan</w:t>
      </w:r>
      <w:proofErr w:type="spellEnd"/>
      <w:r w:rsidR="00820E33" w:rsidRPr="00820E33">
        <w:t xml:space="preserve">, </w:t>
      </w:r>
      <w:r>
        <w:t xml:space="preserve">E </w:t>
      </w:r>
      <w:proofErr w:type="spellStart"/>
      <w:r>
        <w:t>Demirel</w:t>
      </w:r>
      <w:proofErr w:type="spellEnd"/>
      <w:r w:rsidR="00820E33" w:rsidRPr="00820E33">
        <w:t>, “3D CFD model of a V-notch weir” International Conference on Engineering Sciences and Technologies (</w:t>
      </w:r>
      <w:proofErr w:type="spellStart"/>
      <w:r w:rsidR="00820E33" w:rsidRPr="00820E33">
        <w:rPr>
          <w:b/>
        </w:rPr>
        <w:t>ESaT</w:t>
      </w:r>
      <w:proofErr w:type="spellEnd"/>
      <w:r w:rsidR="00820E33" w:rsidRPr="00820E33">
        <w:rPr>
          <w:b/>
        </w:rPr>
        <w:t xml:space="preserve"> 2015</w:t>
      </w:r>
      <w:r w:rsidR="00820E33" w:rsidRPr="00820E33">
        <w:t>), Kosice, May 27-28</w:t>
      </w:r>
      <w:r w:rsidR="00AD75CB">
        <w:t>, 2015, Slovak Republic</w:t>
      </w:r>
    </w:p>
    <w:p w:rsidR="00820E33" w:rsidRPr="00820E33" w:rsidRDefault="00820E33" w:rsidP="000A1BB9">
      <w:pPr>
        <w:spacing w:line="240" w:lineRule="auto"/>
      </w:pPr>
    </w:p>
    <w:p w:rsidR="00820E33" w:rsidRPr="00820E33" w:rsidRDefault="000A1BB9" w:rsidP="000A1BB9">
      <w:pPr>
        <w:spacing w:line="240" w:lineRule="auto"/>
      </w:pPr>
      <w:r>
        <w:t xml:space="preserve">V </w:t>
      </w:r>
      <w:proofErr w:type="spellStart"/>
      <w:r>
        <w:t>Kiricci</w:t>
      </w:r>
      <w:proofErr w:type="spellEnd"/>
      <w:r w:rsidR="00820E33" w:rsidRPr="00820E33">
        <w:t xml:space="preserve">, </w:t>
      </w:r>
      <w:r w:rsidRPr="007B4A85">
        <w:rPr>
          <w:b/>
        </w:rPr>
        <w:t xml:space="preserve">AO </w:t>
      </w:r>
      <w:proofErr w:type="spellStart"/>
      <w:r w:rsidRPr="007B4A85">
        <w:rPr>
          <w:b/>
        </w:rPr>
        <w:t>Celik</w:t>
      </w:r>
      <w:proofErr w:type="spellEnd"/>
      <w:proofErr w:type="gramStart"/>
      <w:r w:rsidR="00820E33" w:rsidRPr="00820E33">
        <w:t>, ”</w:t>
      </w:r>
      <w:proofErr w:type="gramEnd"/>
      <w:r w:rsidR="00820E33" w:rsidRPr="00820E33">
        <w:t xml:space="preserve"> Modeling Hydraulic Structures with Computational Fluid Dynamics ” International Scientific Conference, People Buildings and Environment </w:t>
      </w:r>
      <w:r w:rsidR="00820E33" w:rsidRPr="00820E33">
        <w:rPr>
          <w:b/>
        </w:rPr>
        <w:t>PBE 2014</w:t>
      </w:r>
      <w:r w:rsidR="00820E33" w:rsidRPr="00820E33">
        <w:t xml:space="preserve">, </w:t>
      </w:r>
      <w:proofErr w:type="spellStart"/>
      <w:r w:rsidR="00820E33" w:rsidRPr="00820E33">
        <w:t>Kromeriz</w:t>
      </w:r>
      <w:proofErr w:type="spellEnd"/>
      <w:r w:rsidR="00820E33" w:rsidRPr="00820E33">
        <w:t>, October 15-1</w:t>
      </w:r>
      <w:r w:rsidR="00AD75CB">
        <w:t>7, 2014, Czech Republic</w:t>
      </w:r>
    </w:p>
    <w:p w:rsidR="00820E33" w:rsidRPr="00820E33" w:rsidRDefault="00820E33" w:rsidP="000A1BB9">
      <w:pPr>
        <w:spacing w:line="240" w:lineRule="auto"/>
      </w:pPr>
    </w:p>
    <w:p w:rsidR="00820E33" w:rsidRDefault="000A1BB9" w:rsidP="000A1BB9">
      <w:pPr>
        <w:spacing w:line="240" w:lineRule="auto"/>
      </w:pPr>
      <w:r w:rsidRPr="007B4A85">
        <w:rPr>
          <w:b/>
        </w:rPr>
        <w:t xml:space="preserve">AO </w:t>
      </w:r>
      <w:proofErr w:type="spellStart"/>
      <w:r w:rsidRPr="007B4A85">
        <w:rPr>
          <w:b/>
        </w:rPr>
        <w:t>Celik</w:t>
      </w:r>
      <w:proofErr w:type="spellEnd"/>
      <w:r w:rsidR="00820E33" w:rsidRPr="00820E33">
        <w:t xml:space="preserve">, </w:t>
      </w:r>
      <w:r>
        <w:t xml:space="preserve">V </w:t>
      </w:r>
      <w:proofErr w:type="spellStart"/>
      <w:r>
        <w:t>Kiricci</w:t>
      </w:r>
      <w:proofErr w:type="spellEnd"/>
      <w:r w:rsidR="00820E33" w:rsidRPr="00820E33">
        <w:t xml:space="preserve">, “An Assessment on Hydropower Policies in Turkey” International Scientific Conference, People Buildings and Environment </w:t>
      </w:r>
      <w:r w:rsidR="00820E33" w:rsidRPr="00820E33">
        <w:rPr>
          <w:b/>
        </w:rPr>
        <w:t>PBE 2014</w:t>
      </w:r>
      <w:r w:rsidR="00820E33" w:rsidRPr="00820E33">
        <w:t xml:space="preserve">, </w:t>
      </w:r>
      <w:proofErr w:type="spellStart"/>
      <w:r w:rsidR="00820E33" w:rsidRPr="00820E33">
        <w:t>Kromeriz</w:t>
      </w:r>
      <w:proofErr w:type="spellEnd"/>
      <w:r w:rsidR="00820E33" w:rsidRPr="00820E33">
        <w:t>, October 15-1</w:t>
      </w:r>
      <w:r w:rsidR="00AD75CB">
        <w:t>7, 2014, Czech Republic</w:t>
      </w:r>
    </w:p>
    <w:p w:rsidR="000A1BB9" w:rsidRDefault="000A1BB9" w:rsidP="000A1BB9">
      <w:pPr>
        <w:spacing w:line="240" w:lineRule="auto"/>
      </w:pPr>
    </w:p>
    <w:p w:rsidR="006B3A1E" w:rsidRDefault="006B3A1E" w:rsidP="006B3A1E">
      <w:pPr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PATENTS</w:t>
      </w:r>
      <w:r w:rsidR="007051B0">
        <w:rPr>
          <w:sz w:val="22"/>
          <w:szCs w:val="22"/>
        </w:rPr>
        <w:t>_________________________________________________________________________</w:t>
      </w:r>
    </w:p>
    <w:p w:rsidR="006B3A1E" w:rsidRPr="006B3A1E" w:rsidRDefault="006B3A1E" w:rsidP="006B3A1E">
      <w:pPr>
        <w:spacing w:before="120" w:line="240" w:lineRule="auto"/>
      </w:pPr>
      <w:r w:rsidRPr="006B3A1E">
        <w:t xml:space="preserve">Protective device for </w:t>
      </w:r>
      <w:proofErr w:type="gramStart"/>
      <w:r w:rsidRPr="006B3A1E">
        <w:t>regulating  the</w:t>
      </w:r>
      <w:proofErr w:type="gramEnd"/>
      <w:r w:rsidRPr="006B3A1E">
        <w:t xml:space="preserve"> fluid pressure and for damping the fluid pressure surge-</w:t>
      </w:r>
      <w:r w:rsidRPr="00A418F9">
        <w:rPr>
          <w:b/>
        </w:rPr>
        <w:t>PCT/EP2016/060248-WO2017194075A1</w:t>
      </w:r>
    </w:p>
    <w:p w:rsidR="006B3A1E" w:rsidRPr="006B3A1E" w:rsidRDefault="006B3A1E" w:rsidP="006B3A1E">
      <w:pPr>
        <w:spacing w:before="120" w:line="240" w:lineRule="auto"/>
      </w:pPr>
      <w:r w:rsidRPr="006B3A1E">
        <w:t>Dune –Apparatus to reduce drag force for commercial vehicles-</w:t>
      </w:r>
      <w:r w:rsidRPr="00A418F9">
        <w:rPr>
          <w:b/>
        </w:rPr>
        <w:t>TKNK/034684/000023</w:t>
      </w:r>
      <w:r w:rsidRPr="006B3A1E">
        <w:t xml:space="preserve"> </w:t>
      </w:r>
    </w:p>
    <w:p w:rsidR="006B3A1E" w:rsidRPr="006B3A1E" w:rsidRDefault="006B3A1E" w:rsidP="006B3A1E">
      <w:pPr>
        <w:spacing w:before="120" w:line="240" w:lineRule="auto"/>
      </w:pPr>
      <w:r w:rsidRPr="006B3A1E">
        <w:t>Dimples for butterfly valve disc- PENDING</w:t>
      </w:r>
    </w:p>
    <w:p w:rsidR="006B3A1E" w:rsidRDefault="006B3A1E" w:rsidP="006B3A1E">
      <w:pPr>
        <w:spacing w:before="120" w:line="240" w:lineRule="auto"/>
      </w:pPr>
      <w:r w:rsidRPr="006B3A1E">
        <w:t>Flow induced form-PENDING</w:t>
      </w:r>
    </w:p>
    <w:p w:rsidR="00BF390D" w:rsidRPr="006B3A1E" w:rsidRDefault="00BF390D" w:rsidP="006B3A1E">
      <w:pPr>
        <w:spacing w:before="120" w:line="240" w:lineRule="auto"/>
      </w:pPr>
      <w:r>
        <w:t>EV-bee-PENDING</w:t>
      </w:r>
    </w:p>
    <w:p w:rsidR="00030B38" w:rsidRDefault="00820E33" w:rsidP="00880FC0">
      <w:pPr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>COURSES TAUGHT</w:t>
      </w:r>
      <w:r w:rsidR="007051B0">
        <w:rPr>
          <w:sz w:val="22"/>
          <w:szCs w:val="22"/>
        </w:rPr>
        <w:t>________________________________________________________________</w:t>
      </w:r>
    </w:p>
    <w:tbl>
      <w:tblPr>
        <w:tblStyle w:val="TabloKlavuzu"/>
        <w:tblW w:w="9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54"/>
      </w:tblGrid>
      <w:tr w:rsidR="00030B38" w:rsidTr="005513D2">
        <w:tc>
          <w:tcPr>
            <w:tcW w:w="2268" w:type="dxa"/>
          </w:tcPr>
          <w:p w:rsidR="00030B38" w:rsidRDefault="00030B38" w:rsidP="005513D2">
            <w:pPr>
              <w:jc w:val="right"/>
              <w:rPr>
                <w:i/>
              </w:rPr>
            </w:pPr>
            <w:r>
              <w:rPr>
                <w:i/>
              </w:rPr>
              <w:t>Undergraduate level</w:t>
            </w:r>
          </w:p>
        </w:tc>
        <w:tc>
          <w:tcPr>
            <w:tcW w:w="7354" w:type="dxa"/>
          </w:tcPr>
          <w:p w:rsidR="00030B38" w:rsidRDefault="00030B38" w:rsidP="005513D2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Fluid Mechanics </w:t>
            </w:r>
            <w:r w:rsidRPr="00303CDE">
              <w:rPr>
                <w:b/>
              </w:rPr>
              <w:t>at ITU</w:t>
            </w:r>
            <w:r w:rsidRPr="000859D4">
              <w:t xml:space="preserve"> (02-04) </w:t>
            </w:r>
            <w:r w:rsidRPr="00303CDE">
              <w:rPr>
                <w:b/>
              </w:rPr>
              <w:t>at Virginia Tech</w:t>
            </w:r>
            <w:r w:rsidRPr="000859D4">
              <w:t xml:space="preserve"> (2009-2010) </w:t>
            </w:r>
            <w:r w:rsidRPr="00303CDE">
              <w:rPr>
                <w:b/>
              </w:rPr>
              <w:t>at AU</w:t>
            </w:r>
            <w:r w:rsidR="00BA1D0C">
              <w:rPr>
                <w:b/>
              </w:rPr>
              <w:t>-ESTU</w:t>
            </w:r>
            <w:r w:rsidRPr="000859D4">
              <w:t xml:space="preserve"> (2011-present)</w:t>
            </w:r>
          </w:p>
          <w:p w:rsidR="00030B38" w:rsidRDefault="00030B38" w:rsidP="005513D2">
            <w:pPr>
              <w:spacing w:line="240" w:lineRule="auto"/>
            </w:pPr>
            <w:r>
              <w:rPr>
                <w:b/>
              </w:rPr>
              <w:t xml:space="preserve">Hydraulics </w:t>
            </w:r>
            <w:r w:rsidRPr="000859D4">
              <w:rPr>
                <w:b/>
              </w:rPr>
              <w:t>at AU</w:t>
            </w:r>
            <w:r w:rsidR="00BF390D">
              <w:rPr>
                <w:b/>
              </w:rPr>
              <w:t>-ESTU</w:t>
            </w:r>
            <w:r w:rsidRPr="000859D4">
              <w:rPr>
                <w:b/>
              </w:rPr>
              <w:t xml:space="preserve"> </w:t>
            </w:r>
            <w:r w:rsidRPr="000859D4">
              <w:t>(2011-present)</w:t>
            </w:r>
          </w:p>
          <w:p w:rsidR="00030B38" w:rsidRDefault="00030B38" w:rsidP="005513D2">
            <w:pPr>
              <w:spacing w:line="240" w:lineRule="auto"/>
            </w:pPr>
            <w:r w:rsidRPr="00877981">
              <w:rPr>
                <w:b/>
              </w:rPr>
              <w:t>Hydrology at AU</w:t>
            </w:r>
            <w:r>
              <w:t xml:space="preserve"> (2013 Summer)</w:t>
            </w:r>
          </w:p>
          <w:p w:rsidR="00030B38" w:rsidRDefault="00030B38" w:rsidP="005513D2">
            <w:pPr>
              <w:spacing w:line="240" w:lineRule="auto"/>
              <w:rPr>
                <w:b/>
              </w:rPr>
            </w:pPr>
            <w:r w:rsidRPr="00877981">
              <w:rPr>
                <w:b/>
              </w:rPr>
              <w:t>Water Resources Engineering</w:t>
            </w:r>
            <w:r>
              <w:rPr>
                <w:b/>
              </w:rPr>
              <w:t xml:space="preserve"> at AU</w:t>
            </w:r>
            <w:r>
              <w:t xml:space="preserve"> (2013 Fall)</w:t>
            </w:r>
          </w:p>
          <w:p w:rsidR="00030B38" w:rsidRDefault="00030B38" w:rsidP="005513D2">
            <w:pPr>
              <w:spacing w:line="240" w:lineRule="auto"/>
            </w:pPr>
            <w:r>
              <w:rPr>
                <w:b/>
              </w:rPr>
              <w:t xml:space="preserve">Introduction to CFD-Design at AU </w:t>
            </w:r>
            <w:r w:rsidRPr="000859D4">
              <w:t>(2013-present)</w:t>
            </w:r>
          </w:p>
          <w:p w:rsidR="00030B38" w:rsidRDefault="00030B38" w:rsidP="005513D2">
            <w:pPr>
              <w:spacing w:line="240" w:lineRule="auto"/>
              <w:rPr>
                <w:b/>
              </w:rPr>
            </w:pPr>
            <w:r w:rsidRPr="00A410F1">
              <w:rPr>
                <w:b/>
              </w:rPr>
              <w:t xml:space="preserve">Senior Design </w:t>
            </w:r>
            <w:r w:rsidRPr="00657AD2">
              <w:rPr>
                <w:b/>
              </w:rPr>
              <w:t>Project at AU</w:t>
            </w:r>
            <w:r>
              <w:t xml:space="preserve"> (2013-present)</w:t>
            </w:r>
          </w:p>
          <w:p w:rsidR="00030B38" w:rsidRDefault="00030B38" w:rsidP="005513D2">
            <w:pPr>
              <w:spacing w:line="240" w:lineRule="auto"/>
            </w:pPr>
            <w:r>
              <w:rPr>
                <w:b/>
              </w:rPr>
              <w:t>Renewable Energy at AU</w:t>
            </w:r>
            <w:r w:rsidR="00BA1D0C">
              <w:rPr>
                <w:b/>
              </w:rPr>
              <w:t>-ESTU</w:t>
            </w:r>
            <w:r>
              <w:rPr>
                <w:b/>
              </w:rPr>
              <w:t xml:space="preserve"> </w:t>
            </w:r>
            <w:r w:rsidRPr="000859D4">
              <w:t>(2013-present)</w:t>
            </w:r>
          </w:p>
          <w:p w:rsidR="00030B38" w:rsidRDefault="00030B38" w:rsidP="005513D2">
            <w:pPr>
              <w:spacing w:line="240" w:lineRule="auto"/>
              <w:rPr>
                <w:b/>
              </w:rPr>
            </w:pPr>
            <w:r w:rsidRPr="00657AD2">
              <w:rPr>
                <w:b/>
              </w:rPr>
              <w:t>Statistics at AU</w:t>
            </w:r>
            <w:r>
              <w:t xml:space="preserve"> (2015 Fall)</w:t>
            </w:r>
          </w:p>
          <w:p w:rsidR="00030B38" w:rsidRDefault="00030B38" w:rsidP="005513D2">
            <w:pPr>
              <w:spacing w:line="240" w:lineRule="auto"/>
            </w:pPr>
          </w:p>
        </w:tc>
      </w:tr>
      <w:tr w:rsidR="00030B38" w:rsidTr="005513D2">
        <w:tc>
          <w:tcPr>
            <w:tcW w:w="2268" w:type="dxa"/>
          </w:tcPr>
          <w:p w:rsidR="00030B38" w:rsidRDefault="00030B38" w:rsidP="005513D2">
            <w:pPr>
              <w:jc w:val="right"/>
              <w:rPr>
                <w:i/>
              </w:rPr>
            </w:pPr>
            <w:r>
              <w:rPr>
                <w:i/>
              </w:rPr>
              <w:t>Graduate level</w:t>
            </w:r>
          </w:p>
        </w:tc>
        <w:tc>
          <w:tcPr>
            <w:tcW w:w="7354" w:type="dxa"/>
          </w:tcPr>
          <w:p w:rsidR="00030B38" w:rsidRDefault="00030B38" w:rsidP="005513D2">
            <w:pPr>
              <w:spacing w:line="240" w:lineRule="auto"/>
              <w:rPr>
                <w:b/>
              </w:rPr>
            </w:pPr>
            <w:r w:rsidRPr="001938DB">
              <w:rPr>
                <w:b/>
              </w:rPr>
              <w:t>Advances in Sediment Transport</w:t>
            </w:r>
            <w:r>
              <w:rPr>
                <w:b/>
              </w:rPr>
              <w:t xml:space="preserve"> </w:t>
            </w:r>
            <w:r w:rsidRPr="001938DB">
              <w:rPr>
                <w:b/>
              </w:rPr>
              <w:t>Research</w:t>
            </w:r>
            <w:r>
              <w:rPr>
                <w:b/>
              </w:rPr>
              <w:t xml:space="preserve"> </w:t>
            </w:r>
            <w:r w:rsidRPr="001938DB">
              <w:t>(2013-present)</w:t>
            </w:r>
          </w:p>
          <w:p w:rsidR="00030B38" w:rsidRPr="00EA0F29" w:rsidRDefault="00030B38" w:rsidP="005513D2">
            <w:pPr>
              <w:spacing w:line="240" w:lineRule="auto"/>
              <w:rPr>
                <w:b/>
              </w:rPr>
            </w:pPr>
            <w:r w:rsidRPr="001938DB">
              <w:rPr>
                <w:b/>
              </w:rPr>
              <w:t>Experimental Methods in Advanced Fluid Mechanics</w:t>
            </w:r>
            <w:r>
              <w:rPr>
                <w:b/>
              </w:rPr>
              <w:t xml:space="preserve"> </w:t>
            </w:r>
            <w:r w:rsidRPr="001938DB">
              <w:t>(2013-</w:t>
            </w:r>
            <w:proofErr w:type="gramStart"/>
            <w:r w:rsidRPr="001938DB">
              <w:t>present)</w:t>
            </w:r>
            <w:r>
              <w:rPr>
                <w:b/>
              </w:rPr>
              <w:t xml:space="preserve">   </w:t>
            </w:r>
            <w:proofErr w:type="gramEnd"/>
            <w:r>
              <w:rPr>
                <w:b/>
              </w:rPr>
              <w:t xml:space="preserve">    </w:t>
            </w:r>
          </w:p>
        </w:tc>
      </w:tr>
    </w:tbl>
    <w:p w:rsidR="006B3A1E" w:rsidRPr="00E66C06" w:rsidRDefault="006B3A1E" w:rsidP="00880FC0">
      <w:pPr>
        <w:spacing w:before="120" w:line="240" w:lineRule="auto"/>
        <w:rPr>
          <w:sz w:val="22"/>
          <w:szCs w:val="22"/>
        </w:rPr>
      </w:pPr>
    </w:p>
    <w:p w:rsidR="00880FC0" w:rsidRDefault="006B3A1E" w:rsidP="00880FC0">
      <w:pPr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>PROFESSIONAL SERVICES</w:t>
      </w:r>
      <w:r w:rsidR="007051B0">
        <w:rPr>
          <w:sz w:val="22"/>
          <w:szCs w:val="22"/>
        </w:rPr>
        <w:t>_________________________________________________________</w:t>
      </w:r>
    </w:p>
    <w:tbl>
      <w:tblPr>
        <w:tblStyle w:val="TabloKlavuzu"/>
        <w:tblW w:w="9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54"/>
      </w:tblGrid>
      <w:tr w:rsidR="006B3A1E" w:rsidTr="005513D2">
        <w:tc>
          <w:tcPr>
            <w:tcW w:w="2268" w:type="dxa"/>
          </w:tcPr>
          <w:p w:rsidR="006B3A1E" w:rsidRDefault="006B3A1E" w:rsidP="005513D2">
            <w:pPr>
              <w:jc w:val="right"/>
              <w:rPr>
                <w:i/>
              </w:rPr>
            </w:pPr>
          </w:p>
        </w:tc>
        <w:tc>
          <w:tcPr>
            <w:tcW w:w="7354" w:type="dxa"/>
          </w:tcPr>
          <w:p w:rsidR="006B3A1E" w:rsidRPr="00351E59" w:rsidRDefault="006B3A1E" w:rsidP="005513D2">
            <w:pPr>
              <w:spacing w:after="120"/>
            </w:pPr>
            <w:r w:rsidRPr="00351E59">
              <w:t>ASCE-Journal of Hydraulic Engineering, Reviewer</w:t>
            </w:r>
          </w:p>
          <w:p w:rsidR="006B3A1E" w:rsidRPr="00351E59" w:rsidRDefault="006B3A1E" w:rsidP="005513D2">
            <w:pPr>
              <w:spacing w:after="120"/>
            </w:pPr>
            <w:r w:rsidRPr="00351E59">
              <w:t>AGU-Water Resources Research, Reviewer</w:t>
            </w:r>
          </w:p>
          <w:p w:rsidR="006B3A1E" w:rsidRPr="00351E59" w:rsidRDefault="006B3A1E" w:rsidP="005513D2">
            <w:pPr>
              <w:spacing w:after="120"/>
            </w:pPr>
            <w:r w:rsidRPr="00351E59">
              <w:t>AGU-Journal of Geophysical Research, Reviewer</w:t>
            </w:r>
          </w:p>
          <w:p w:rsidR="006B3A1E" w:rsidRDefault="006B3A1E" w:rsidP="005513D2">
            <w:pPr>
              <w:spacing w:after="120"/>
            </w:pPr>
            <w:r w:rsidRPr="00351E59">
              <w:t>Elsevier-Advances in Water Resources, Reviewer</w:t>
            </w:r>
          </w:p>
          <w:p w:rsidR="006B3A1E" w:rsidRDefault="006B3A1E" w:rsidP="005513D2">
            <w:pPr>
              <w:spacing w:after="120"/>
            </w:pPr>
            <w:r>
              <w:t>Cambridge-Journal of Fluid Mechanics, Reviewer</w:t>
            </w:r>
          </w:p>
          <w:p w:rsidR="006B3A1E" w:rsidRDefault="006B3A1E" w:rsidP="005513D2">
            <w:pPr>
              <w:spacing w:after="120"/>
            </w:pPr>
            <w:r>
              <w:t xml:space="preserve">ASCE- </w:t>
            </w:r>
            <w:r w:rsidRPr="00C676DF">
              <w:t>Journal of Waterway, Port, Coastal, and Ocean Engineering</w:t>
            </w:r>
            <w:proofErr w:type="gramStart"/>
            <w:r>
              <w:t>, ,</w:t>
            </w:r>
            <w:proofErr w:type="gramEnd"/>
            <w:r>
              <w:t xml:space="preserve"> Reviewer</w:t>
            </w:r>
          </w:p>
          <w:p w:rsidR="006B3A1E" w:rsidRDefault="006B3A1E" w:rsidP="005513D2">
            <w:pPr>
              <w:spacing w:after="120"/>
            </w:pPr>
            <w:r>
              <w:t>Elsevier-Ocean Engineering</w:t>
            </w:r>
            <w:proofErr w:type="gramStart"/>
            <w:r>
              <w:t>, ,</w:t>
            </w:r>
            <w:proofErr w:type="gramEnd"/>
            <w:r>
              <w:t xml:space="preserve"> Reviewer</w:t>
            </w:r>
          </w:p>
          <w:p w:rsidR="006B3A1E" w:rsidRDefault="006B3A1E" w:rsidP="005513D2">
            <w:pPr>
              <w:spacing w:after="120"/>
            </w:pPr>
            <w:r>
              <w:t>Procee</w:t>
            </w:r>
            <w:r w:rsidR="00BF390D">
              <w:t xml:space="preserve">dings of the Royal Society-A, </w:t>
            </w:r>
            <w:r>
              <w:t>Reviewer</w:t>
            </w:r>
          </w:p>
          <w:p w:rsidR="00BF390D" w:rsidRDefault="00BF390D" w:rsidP="005513D2">
            <w:pPr>
              <w:spacing w:after="120"/>
            </w:pPr>
            <w:r>
              <w:t>Springer-Environmental Fluid Mechanics, Reviewer</w:t>
            </w:r>
          </w:p>
          <w:p w:rsidR="00BF390D" w:rsidRDefault="00BF390D" w:rsidP="005513D2">
            <w:pPr>
              <w:spacing w:after="120"/>
            </w:pPr>
            <w:r>
              <w:t>IAHR-Journal of Hydraulic Research, Reviewer</w:t>
            </w:r>
          </w:p>
          <w:p w:rsidR="007051B0" w:rsidRDefault="006B3A1E" w:rsidP="005513D2">
            <w:pPr>
              <w:spacing w:after="120"/>
            </w:pPr>
            <w:r>
              <w:t>TUBITAK-Journal of Engineering and Environmental Sciences, Reviewer</w:t>
            </w:r>
          </w:p>
          <w:p w:rsidR="007264F9" w:rsidRDefault="007264F9" w:rsidP="007264F9">
            <w:pPr>
              <w:spacing w:after="120"/>
            </w:pPr>
            <w:r>
              <w:t xml:space="preserve">TUBITAK-Teknik </w:t>
            </w:r>
            <w:proofErr w:type="spellStart"/>
            <w:r>
              <w:t>Dergi</w:t>
            </w:r>
            <w:proofErr w:type="spellEnd"/>
            <w:r>
              <w:t>, Reviewer</w:t>
            </w:r>
          </w:p>
          <w:p w:rsidR="00BA1D0C" w:rsidRDefault="00BA1D0C" w:rsidP="007264F9">
            <w:pPr>
              <w:spacing w:after="120"/>
            </w:pPr>
            <w:r>
              <w:t>ESTÜ Solar Team, Academic Advisor</w:t>
            </w:r>
          </w:p>
          <w:p w:rsidR="006B3A1E" w:rsidRDefault="007051B0" w:rsidP="005513D2">
            <w:pPr>
              <w:spacing w:after="120"/>
            </w:pPr>
            <w:r>
              <w:t xml:space="preserve">TEQFLOW R&amp;D </w:t>
            </w:r>
            <w:r w:rsidR="00A418F9">
              <w:t xml:space="preserve">Engineering </w:t>
            </w:r>
            <w:r>
              <w:t>Inc., Co-founder</w:t>
            </w:r>
            <w:r w:rsidR="00265B96">
              <w:t xml:space="preserve"> (Nov. 2017)</w:t>
            </w:r>
          </w:p>
          <w:p w:rsidR="00BA1D0C" w:rsidRDefault="00BA1D0C" w:rsidP="005513D2">
            <w:pPr>
              <w:spacing w:after="120"/>
            </w:pPr>
            <w:r>
              <w:t>EVbee Inc., Co-founder (</w:t>
            </w:r>
            <w:proofErr w:type="gramStart"/>
            <w:r>
              <w:t>June,</w:t>
            </w:r>
            <w:proofErr w:type="gramEnd"/>
            <w:r>
              <w:t xml:space="preserve"> 2022)</w:t>
            </w:r>
          </w:p>
        </w:tc>
      </w:tr>
    </w:tbl>
    <w:p w:rsidR="00E66C06" w:rsidRDefault="00E66C06" w:rsidP="00BF390D">
      <w:pPr>
        <w:spacing w:before="120" w:line="240" w:lineRule="auto"/>
      </w:pPr>
    </w:p>
    <w:sectPr w:rsidR="00E66C06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96C" w:rsidRDefault="0031796C" w:rsidP="00815E6C">
      <w:pPr>
        <w:spacing w:line="240" w:lineRule="auto"/>
      </w:pPr>
      <w:r>
        <w:separator/>
      </w:r>
    </w:p>
  </w:endnote>
  <w:endnote w:type="continuationSeparator" w:id="0">
    <w:p w:rsidR="0031796C" w:rsidRDefault="0031796C" w:rsidP="00815E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A2"/>
    <w:family w:val="auto"/>
    <w:notTrueType/>
    <w:pitch w:val="default"/>
    <w:sig w:usb0="00002001" w:usb1="00000000" w:usb2="00000000" w:usb3="00000000" w:csb0="0000005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E6C" w:rsidRDefault="00815E6C" w:rsidP="00815E6C">
    <w:pPr>
      <w:pStyle w:val="AltBilgi"/>
    </w:pPr>
    <w:proofErr w:type="spellStart"/>
    <w:r>
      <w:t>Celik</w:t>
    </w:r>
    <w:proofErr w:type="spellEnd"/>
    <w:r>
      <w:t xml:space="preserve"> CV </w:t>
    </w:r>
    <w:r>
      <w:tab/>
    </w:r>
    <w:r>
      <w:tab/>
    </w:r>
    <w:sdt>
      <w:sdtPr>
        <w:id w:val="-9086099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264F9" w:rsidRPr="007264F9">
          <w:rPr>
            <w:noProof/>
            <w:lang w:val="tr-TR"/>
          </w:rPr>
          <w:t>2</w:t>
        </w:r>
        <w:r>
          <w:fldChar w:fldCharType="end"/>
        </w:r>
        <w:r>
          <w:t>/6</w:t>
        </w:r>
      </w:sdtContent>
    </w:sdt>
  </w:p>
  <w:p w:rsidR="00815E6C" w:rsidRDefault="00815E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96C" w:rsidRDefault="0031796C" w:rsidP="00815E6C">
      <w:pPr>
        <w:spacing w:line="240" w:lineRule="auto"/>
      </w:pPr>
      <w:r>
        <w:separator/>
      </w:r>
    </w:p>
  </w:footnote>
  <w:footnote w:type="continuationSeparator" w:id="0">
    <w:p w:rsidR="0031796C" w:rsidRDefault="0031796C" w:rsidP="00815E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06"/>
    <w:rsid w:val="00002AB9"/>
    <w:rsid w:val="00005F9F"/>
    <w:rsid w:val="00016BFC"/>
    <w:rsid w:val="00030B38"/>
    <w:rsid w:val="0005759C"/>
    <w:rsid w:val="000A1BB9"/>
    <w:rsid w:val="000A2D50"/>
    <w:rsid w:val="000C1284"/>
    <w:rsid w:val="00106B75"/>
    <w:rsid w:val="00180B39"/>
    <w:rsid w:val="00185A15"/>
    <w:rsid w:val="001F1815"/>
    <w:rsid w:val="001F24AA"/>
    <w:rsid w:val="00265B96"/>
    <w:rsid w:val="0028697B"/>
    <w:rsid w:val="002A3D97"/>
    <w:rsid w:val="002E12B3"/>
    <w:rsid w:val="0031796C"/>
    <w:rsid w:val="00341DBB"/>
    <w:rsid w:val="00356371"/>
    <w:rsid w:val="00357DF6"/>
    <w:rsid w:val="003D6D55"/>
    <w:rsid w:val="003E60AC"/>
    <w:rsid w:val="003F15B9"/>
    <w:rsid w:val="00401BAA"/>
    <w:rsid w:val="00434043"/>
    <w:rsid w:val="00477EB7"/>
    <w:rsid w:val="004936B3"/>
    <w:rsid w:val="004B2428"/>
    <w:rsid w:val="004B7DBE"/>
    <w:rsid w:val="00524FCE"/>
    <w:rsid w:val="005328A9"/>
    <w:rsid w:val="005345FF"/>
    <w:rsid w:val="00591959"/>
    <w:rsid w:val="005A1ADF"/>
    <w:rsid w:val="005C08FE"/>
    <w:rsid w:val="005E0E77"/>
    <w:rsid w:val="005F3A2C"/>
    <w:rsid w:val="00633C67"/>
    <w:rsid w:val="00661A69"/>
    <w:rsid w:val="006633FD"/>
    <w:rsid w:val="00674179"/>
    <w:rsid w:val="006B3A1E"/>
    <w:rsid w:val="006C2F05"/>
    <w:rsid w:val="006D3DB8"/>
    <w:rsid w:val="006F0932"/>
    <w:rsid w:val="007051B0"/>
    <w:rsid w:val="007102D1"/>
    <w:rsid w:val="007264F9"/>
    <w:rsid w:val="0072731C"/>
    <w:rsid w:val="0075652A"/>
    <w:rsid w:val="0076684B"/>
    <w:rsid w:val="00774CD1"/>
    <w:rsid w:val="00784123"/>
    <w:rsid w:val="007A18BC"/>
    <w:rsid w:val="007B4A85"/>
    <w:rsid w:val="007E734E"/>
    <w:rsid w:val="007F6EB4"/>
    <w:rsid w:val="00815E64"/>
    <w:rsid w:val="00815E6C"/>
    <w:rsid w:val="00820E33"/>
    <w:rsid w:val="00831B72"/>
    <w:rsid w:val="0083690D"/>
    <w:rsid w:val="008660BF"/>
    <w:rsid w:val="00880FC0"/>
    <w:rsid w:val="008811A3"/>
    <w:rsid w:val="00883819"/>
    <w:rsid w:val="008A7F11"/>
    <w:rsid w:val="008F73B5"/>
    <w:rsid w:val="00920EA5"/>
    <w:rsid w:val="00936F5F"/>
    <w:rsid w:val="0096496D"/>
    <w:rsid w:val="0099320A"/>
    <w:rsid w:val="009B1001"/>
    <w:rsid w:val="009B4F3E"/>
    <w:rsid w:val="009C54BE"/>
    <w:rsid w:val="00A03454"/>
    <w:rsid w:val="00A418F9"/>
    <w:rsid w:val="00A434F6"/>
    <w:rsid w:val="00A46DE5"/>
    <w:rsid w:val="00A50E7B"/>
    <w:rsid w:val="00A67CEC"/>
    <w:rsid w:val="00A77940"/>
    <w:rsid w:val="00AB31AF"/>
    <w:rsid w:val="00AD2D52"/>
    <w:rsid w:val="00AD2FC0"/>
    <w:rsid w:val="00AD75CB"/>
    <w:rsid w:val="00AE29A1"/>
    <w:rsid w:val="00B210D9"/>
    <w:rsid w:val="00B57EE7"/>
    <w:rsid w:val="00B70873"/>
    <w:rsid w:val="00BA1D0C"/>
    <w:rsid w:val="00BA2B65"/>
    <w:rsid w:val="00BE3941"/>
    <w:rsid w:val="00BF390D"/>
    <w:rsid w:val="00C01481"/>
    <w:rsid w:val="00C10024"/>
    <w:rsid w:val="00C3363A"/>
    <w:rsid w:val="00CA0CF3"/>
    <w:rsid w:val="00CA64AF"/>
    <w:rsid w:val="00CB486F"/>
    <w:rsid w:val="00D31493"/>
    <w:rsid w:val="00D42046"/>
    <w:rsid w:val="00D5489A"/>
    <w:rsid w:val="00D62B90"/>
    <w:rsid w:val="00D90EDE"/>
    <w:rsid w:val="00DA25BD"/>
    <w:rsid w:val="00DA372A"/>
    <w:rsid w:val="00DB38C3"/>
    <w:rsid w:val="00DC3001"/>
    <w:rsid w:val="00DF3148"/>
    <w:rsid w:val="00E352B1"/>
    <w:rsid w:val="00E41B6F"/>
    <w:rsid w:val="00E6312E"/>
    <w:rsid w:val="00E666D0"/>
    <w:rsid w:val="00E66C06"/>
    <w:rsid w:val="00E757F0"/>
    <w:rsid w:val="00E8531A"/>
    <w:rsid w:val="00EB54F4"/>
    <w:rsid w:val="00EF2FCC"/>
    <w:rsid w:val="00F56170"/>
    <w:rsid w:val="00F67715"/>
    <w:rsid w:val="00F92F21"/>
    <w:rsid w:val="00FB09A1"/>
    <w:rsid w:val="00FB5A12"/>
    <w:rsid w:val="00FE3920"/>
    <w:rsid w:val="00FE7F80"/>
    <w:rsid w:val="00FF10D3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5EE2"/>
  <w15:docId w15:val="{9AEE467B-1399-48F2-88A8-5E8DE8D1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6C06"/>
    <w:pPr>
      <w:spacing w:after="0" w:line="288" w:lineRule="auto"/>
    </w:pPr>
    <w:rPr>
      <w:rFonts w:ascii="Palatino" w:eastAsiaTheme="minorEastAsia" w:hAnsi="Palatino"/>
      <w:sz w:val="20"/>
      <w:szCs w:val="24"/>
      <w:lang w:val="en-US" w:eastAsia="de-DE"/>
    </w:rPr>
  </w:style>
  <w:style w:type="paragraph" w:styleId="Balk1">
    <w:name w:val="heading 1"/>
    <w:basedOn w:val="Normal"/>
    <w:next w:val="Normal"/>
    <w:link w:val="Balk1Char"/>
    <w:uiPriority w:val="9"/>
    <w:qFormat/>
    <w:rsid w:val="00E66C06"/>
    <w:pPr>
      <w:keepNext/>
      <w:keepLines/>
      <w:spacing w:before="480"/>
      <w:outlineLvl w:val="0"/>
    </w:pPr>
    <w:rPr>
      <w:rFonts w:eastAsiaTheme="majorEastAsia" w:cstheme="majorBidi"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66C06"/>
    <w:rPr>
      <w:rFonts w:ascii="Palatino" w:eastAsiaTheme="majorEastAsia" w:hAnsi="Palatino" w:cstheme="majorBidi"/>
      <w:bCs/>
      <w:sz w:val="32"/>
      <w:szCs w:val="32"/>
      <w:lang w:val="en-US" w:eastAsia="de-DE"/>
    </w:rPr>
  </w:style>
  <w:style w:type="character" w:styleId="Kpr">
    <w:name w:val="Hyperlink"/>
    <w:basedOn w:val="VarsaylanParagrafYazTipi"/>
    <w:uiPriority w:val="99"/>
    <w:unhideWhenUsed/>
    <w:rsid w:val="00E66C06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E41B6F"/>
    <w:pPr>
      <w:spacing w:after="0" w:line="240" w:lineRule="auto"/>
    </w:pPr>
    <w:rPr>
      <w:rFonts w:eastAsiaTheme="minorEastAsia"/>
      <w:sz w:val="24"/>
      <w:szCs w:val="24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15E6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5E6C"/>
    <w:rPr>
      <w:rFonts w:ascii="Palatino" w:eastAsiaTheme="minorEastAsia" w:hAnsi="Palatino"/>
      <w:sz w:val="20"/>
      <w:szCs w:val="24"/>
      <w:lang w:val="en-US" w:eastAsia="de-DE"/>
    </w:rPr>
  </w:style>
  <w:style w:type="paragraph" w:styleId="AltBilgi">
    <w:name w:val="footer"/>
    <w:basedOn w:val="Normal"/>
    <w:link w:val="AltBilgiChar"/>
    <w:uiPriority w:val="99"/>
    <w:unhideWhenUsed/>
    <w:rsid w:val="00815E6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5E6C"/>
    <w:rPr>
      <w:rFonts w:ascii="Palatino" w:eastAsiaTheme="minorEastAsia" w:hAnsi="Palatino"/>
      <w:sz w:val="20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tr/citations?user=aHQ3digAAAAJ&amp;hl=en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javascript:void(0)" TargetMode="External"/><Relationship Id="rId7" Type="http://schemas.openxmlformats.org/officeDocument/2006/relationships/hyperlink" Target="https://www.researchgate.net/profile/A_Celik2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mailto:aocelik@eskisehir.edu.tr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s://www.linkedin.com/company/teqflow-inc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inkedin.com/in/ozan-celik-823009a6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3016AB1DF0C204FA827945427581C35" ma:contentTypeVersion="4" ma:contentTypeDescription="Yeni belge oluşturun." ma:contentTypeScope="" ma:versionID="7547671aca4737b5bda7c4056dc3a40f">
  <xsd:schema xmlns:xsd="http://www.w3.org/2001/XMLSchema" xmlns:xs="http://www.w3.org/2001/XMLSchema" xmlns:p="http://schemas.microsoft.com/office/2006/metadata/properties" xmlns:ns2="ba8ba311-fcc4-4b40-aa55-0a96b6af6a3b" xmlns:ns3="24f68327-c570-489a-8137-ebd2d27f7b4c" targetNamespace="http://schemas.microsoft.com/office/2006/metadata/properties" ma:root="true" ma:fieldsID="5b10c329dcca0286cb3af50206c42610" ns2:_="" ns3:_="">
    <xsd:import namespace="ba8ba311-fcc4-4b40-aa55-0a96b6af6a3b"/>
    <xsd:import namespace="24f68327-c570-489a-8137-ebd2d27f7b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ba311-fcc4-4b40-aa55-0a96b6af6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68327-c570-489a-8137-ebd2d27f7b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6A97EE-F10C-4F47-B4FC-4530AFFECB96}"/>
</file>

<file path=customXml/itemProps2.xml><?xml version="1.0" encoding="utf-8"?>
<ds:datastoreItem xmlns:ds="http://schemas.openxmlformats.org/officeDocument/2006/customXml" ds:itemID="{C53712F5-1322-4DCC-B531-A9503DCA1BF3}"/>
</file>

<file path=customXml/itemProps3.xml><?xml version="1.0" encoding="utf-8"?>
<ds:datastoreItem xmlns:ds="http://schemas.openxmlformats.org/officeDocument/2006/customXml" ds:itemID="{14C4ADB4-EEFD-4F8C-B5EE-C964B2A103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2300</Words>
  <Characters>13116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MacBook Pro</dc:creator>
  <cp:lastModifiedBy>Ahmet Ozan ÇELİK</cp:lastModifiedBy>
  <cp:revision>2</cp:revision>
  <cp:lastPrinted>2018-10-06T20:19:00Z</cp:lastPrinted>
  <dcterms:created xsi:type="dcterms:W3CDTF">2022-09-11T11:51:00Z</dcterms:created>
  <dcterms:modified xsi:type="dcterms:W3CDTF">2022-09-11T11:51:00Z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0x010100E3016AB1DF0C204FA827945427581C35</vt:lpwstr>
  </property>
</Properties>
</file>